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5E4" w:rsidRPr="0082446E" w:rsidRDefault="00A065E4" w:rsidP="0082446E">
      <w:pPr>
        <w:pStyle w:val="a4"/>
        <w:jc w:val="center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  <w:b/>
        </w:rPr>
        <w:t>Техническая спецификация по объекту недвижимости,</w:t>
      </w:r>
    </w:p>
    <w:p w:rsidR="001A5FE8" w:rsidRPr="0082446E" w:rsidRDefault="00A065E4" w:rsidP="00E342BD">
      <w:pPr>
        <w:pStyle w:val="a4"/>
        <w:jc w:val="center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  <w:b/>
        </w:rPr>
        <w:t xml:space="preserve">расположенного по адресу: </w:t>
      </w:r>
      <w:r w:rsidR="002918D9">
        <w:rPr>
          <w:rFonts w:ascii="Times New Roman" w:hAnsi="Times New Roman" w:cs="Times New Roman"/>
          <w:b/>
        </w:rPr>
        <w:t>Жамбылская</w:t>
      </w:r>
      <w:r w:rsidR="0082446E" w:rsidRPr="0082446E">
        <w:rPr>
          <w:rFonts w:ascii="Times New Roman" w:hAnsi="Times New Roman" w:cs="Times New Roman"/>
          <w:b/>
        </w:rPr>
        <w:t xml:space="preserve"> </w:t>
      </w:r>
      <w:r w:rsidRPr="0082446E">
        <w:rPr>
          <w:rFonts w:ascii="Times New Roman" w:hAnsi="Times New Roman" w:cs="Times New Roman"/>
          <w:b/>
        </w:rPr>
        <w:t>обл</w:t>
      </w:r>
      <w:r w:rsidR="0082446E" w:rsidRPr="0082446E">
        <w:rPr>
          <w:rFonts w:ascii="Times New Roman" w:hAnsi="Times New Roman" w:cs="Times New Roman"/>
          <w:b/>
        </w:rPr>
        <w:t xml:space="preserve">асть, </w:t>
      </w:r>
      <w:r w:rsidR="00CE5160" w:rsidRPr="0082446E">
        <w:rPr>
          <w:rFonts w:ascii="Times New Roman" w:hAnsi="Times New Roman" w:cs="Times New Roman"/>
          <w:b/>
        </w:rPr>
        <w:t xml:space="preserve">г. </w:t>
      </w:r>
      <w:r w:rsidR="00CE5160">
        <w:rPr>
          <w:rFonts w:ascii="Times New Roman" w:hAnsi="Times New Roman" w:cs="Times New Roman"/>
          <w:b/>
        </w:rPr>
        <w:t>Тараз</w:t>
      </w:r>
      <w:r w:rsidR="00CE5160" w:rsidRPr="0082446E">
        <w:rPr>
          <w:rFonts w:ascii="Times New Roman" w:hAnsi="Times New Roman" w:cs="Times New Roman"/>
          <w:b/>
        </w:rPr>
        <w:t xml:space="preserve">, </w:t>
      </w:r>
      <w:r w:rsidR="00FF64FE">
        <w:rPr>
          <w:rFonts w:ascii="Times New Roman" w:hAnsi="Times New Roman" w:cs="Times New Roman"/>
          <w:b/>
        </w:rPr>
        <w:t>переулок Менделеева</w:t>
      </w:r>
      <w:r w:rsidR="006D63AE" w:rsidRPr="006D63AE">
        <w:rPr>
          <w:rFonts w:ascii="Times New Roman" w:hAnsi="Times New Roman" w:cs="Times New Roman"/>
          <w:b/>
        </w:rPr>
        <w:t xml:space="preserve"> д.</w:t>
      </w:r>
      <w:r w:rsidR="006D63AE">
        <w:rPr>
          <w:rFonts w:ascii="Times New Roman" w:hAnsi="Times New Roman" w:cs="Times New Roman"/>
          <w:b/>
        </w:rPr>
        <w:t xml:space="preserve"> </w:t>
      </w:r>
      <w:r w:rsidR="00FF64FE">
        <w:rPr>
          <w:rFonts w:ascii="Times New Roman" w:hAnsi="Times New Roman" w:cs="Times New Roman"/>
          <w:b/>
        </w:rPr>
        <w:t>3</w:t>
      </w:r>
      <w:r w:rsidR="006D63AE" w:rsidRPr="006D63AE">
        <w:rPr>
          <w:rFonts w:ascii="Times New Roman" w:hAnsi="Times New Roman" w:cs="Times New Roman"/>
          <w:b/>
        </w:rPr>
        <w:t xml:space="preserve">, кв. </w:t>
      </w:r>
      <w:r w:rsidR="00FF64FE">
        <w:rPr>
          <w:rFonts w:ascii="Times New Roman" w:hAnsi="Times New Roman" w:cs="Times New Roman"/>
          <w:b/>
        </w:rPr>
        <w:t>9</w:t>
      </w:r>
      <w:r w:rsidR="001A5FE8">
        <w:rPr>
          <w:rFonts w:ascii="Times New Roman" w:hAnsi="Times New Roman" w:cs="Times New Roman"/>
          <w:b/>
        </w:rPr>
        <w:t xml:space="preserve">                                 </w:t>
      </w:r>
      <w:r w:rsidR="00FA0A4A">
        <w:rPr>
          <w:rFonts w:ascii="Times New Roman" w:hAnsi="Times New Roman" w:cs="Times New Roman"/>
          <w:b/>
        </w:rPr>
        <w:t xml:space="preserve">                            </w:t>
      </w:r>
      <w:r w:rsidR="001A5FE8">
        <w:rPr>
          <w:rFonts w:ascii="Times New Roman" w:hAnsi="Times New Roman" w:cs="Times New Roman"/>
          <w:b/>
        </w:rPr>
        <w:t xml:space="preserve">Лот № </w:t>
      </w:r>
      <w:r w:rsidR="0063792F">
        <w:rPr>
          <w:rFonts w:ascii="Times New Roman" w:hAnsi="Times New Roman" w:cs="Times New Roman"/>
          <w:b/>
        </w:rPr>
        <w:t>1/Т</w:t>
      </w:r>
    </w:p>
    <w:p w:rsidR="00A065E4" w:rsidRDefault="00A065E4" w:rsidP="0082446E">
      <w:pPr>
        <w:pStyle w:val="a4"/>
        <w:rPr>
          <w:rFonts w:ascii="Times New Roman" w:hAnsi="Times New Roman" w:cs="Times New Roman"/>
        </w:rPr>
      </w:pPr>
    </w:p>
    <w:p w:rsidR="0059066C" w:rsidRPr="0082446E" w:rsidRDefault="0059066C" w:rsidP="0082446E">
      <w:pPr>
        <w:pStyle w:val="a4"/>
        <w:rPr>
          <w:rFonts w:ascii="Times New Roman" w:hAnsi="Times New Roman" w:cs="Times New Roman"/>
        </w:rPr>
      </w:pP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  <w:u w:val="single"/>
        </w:rPr>
      </w:pPr>
      <w:r w:rsidRPr="0082446E">
        <w:rPr>
          <w:rFonts w:ascii="Times New Roman" w:hAnsi="Times New Roman" w:cs="Times New Roman"/>
        </w:rPr>
        <w:t>Организатор тендера: ликвидационная комиссия АО «Банк Астаны»</w:t>
      </w:r>
      <w:r w:rsidRPr="0082446E">
        <w:rPr>
          <w:rFonts w:ascii="Times New Roman" w:hAnsi="Times New Roman" w:cs="Times New Roman"/>
          <w:u w:val="single"/>
        </w:rPr>
        <w:t>.</w:t>
      </w: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Адрес:</w:t>
      </w:r>
      <w:r w:rsidR="00B03FA6" w:rsidRPr="00B03FA6">
        <w:rPr>
          <w:rFonts w:ascii="Times New Roman" w:hAnsi="Times New Roman" w:cs="Times New Roman"/>
          <w:b/>
        </w:rPr>
        <w:t xml:space="preserve"> </w:t>
      </w:r>
      <w:r w:rsidR="00B03FA6">
        <w:rPr>
          <w:rFonts w:ascii="Times New Roman" w:hAnsi="Times New Roman" w:cs="Times New Roman"/>
          <w:b/>
        </w:rPr>
        <w:t>г. Караганда пр.Бухар Жырау д.51/4</w:t>
      </w:r>
      <w:r w:rsidRPr="0082446E">
        <w:rPr>
          <w:rFonts w:ascii="Times New Roman" w:hAnsi="Times New Roman" w:cs="Times New Roman"/>
        </w:rPr>
        <w:t>.</w:t>
      </w: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Электронный адрес: </w:t>
      </w:r>
      <w:hyperlink r:id="rId8" w:history="1">
        <w:r w:rsidRPr="0082446E">
          <w:rPr>
            <w:rStyle w:val="a3"/>
            <w:rFonts w:ascii="Times New Roman" w:hAnsi="Times New Roman" w:cs="Times New Roman"/>
            <w:lang w:val="en-US"/>
          </w:rPr>
          <w:t>info</w:t>
        </w:r>
        <w:r w:rsidRPr="0082446E">
          <w:rPr>
            <w:rStyle w:val="a3"/>
            <w:rFonts w:ascii="Times New Roman" w:hAnsi="Times New Roman" w:cs="Times New Roman"/>
          </w:rPr>
          <w:t>@</w:t>
        </w:r>
        <w:r w:rsidRPr="0082446E">
          <w:rPr>
            <w:rStyle w:val="a3"/>
            <w:rFonts w:ascii="Times New Roman" w:hAnsi="Times New Roman" w:cs="Times New Roman"/>
            <w:lang w:val="en-US"/>
          </w:rPr>
          <w:t>bankastana</w:t>
        </w:r>
        <w:r w:rsidRPr="0082446E">
          <w:rPr>
            <w:rStyle w:val="a3"/>
            <w:rFonts w:ascii="Times New Roman" w:hAnsi="Times New Roman" w:cs="Times New Roman"/>
          </w:rPr>
          <w:t>.</w:t>
        </w:r>
        <w:r w:rsidRPr="0082446E">
          <w:rPr>
            <w:rStyle w:val="a3"/>
            <w:rFonts w:ascii="Times New Roman" w:hAnsi="Times New Roman" w:cs="Times New Roman"/>
            <w:lang w:val="en-US"/>
          </w:rPr>
          <w:t>kz</w:t>
        </w:r>
      </w:hyperlink>
    </w:p>
    <w:p w:rsidR="00A065E4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Наименование объекта недвижимости, подлежащего передаче в аренду (далее – Имущество), посредством проведения тендера, с отражением минимальной арендной платы за Имущество: </w:t>
      </w:r>
    </w:p>
    <w:p w:rsidR="0059066C" w:rsidRPr="0082446E" w:rsidRDefault="0059066C" w:rsidP="0059066C">
      <w:pPr>
        <w:pStyle w:val="a4"/>
        <w:tabs>
          <w:tab w:val="left" w:pos="851"/>
        </w:tabs>
        <w:ind w:left="567"/>
        <w:jc w:val="both"/>
        <w:rPr>
          <w:rFonts w:ascii="Times New Roman" w:hAnsi="Times New Roman" w:cs="Times New Roman"/>
        </w:rPr>
      </w:pP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701"/>
        <w:gridCol w:w="1985"/>
        <w:gridCol w:w="1276"/>
        <w:gridCol w:w="2835"/>
      </w:tblGrid>
      <w:tr w:rsidR="00CE5160" w:rsidRPr="0082446E" w:rsidTr="00C051C9">
        <w:tc>
          <w:tcPr>
            <w:tcW w:w="1696" w:type="dxa"/>
            <w:shd w:val="clear" w:color="auto" w:fill="auto"/>
          </w:tcPr>
          <w:p w:rsidR="00CE5160" w:rsidRPr="009C29BF" w:rsidRDefault="00CE5160" w:rsidP="00CB1148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29BF">
              <w:rPr>
                <w:rFonts w:ascii="Times New Roman" w:hAnsi="Times New Roman" w:cs="Times New Roman"/>
                <w:b/>
                <w:sz w:val="20"/>
                <w:szCs w:val="20"/>
              </w:rPr>
              <w:t>Имущество</w:t>
            </w:r>
          </w:p>
          <w:p w:rsidR="00CE5160" w:rsidRPr="009C29BF" w:rsidRDefault="00CE5160" w:rsidP="00CB1148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29BF">
              <w:rPr>
                <w:rFonts w:ascii="Times New Roman" w:hAnsi="Times New Roman" w:cs="Times New Roman"/>
                <w:b/>
                <w:sz w:val="20"/>
                <w:szCs w:val="20"/>
              </w:rPr>
              <w:t>и его характеристики</w:t>
            </w:r>
          </w:p>
        </w:tc>
        <w:tc>
          <w:tcPr>
            <w:tcW w:w="1701" w:type="dxa"/>
            <w:shd w:val="clear" w:color="auto" w:fill="auto"/>
          </w:tcPr>
          <w:p w:rsidR="00CE5160" w:rsidRPr="009C29BF" w:rsidRDefault="00CE5160" w:rsidP="00CB1148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29BF">
              <w:rPr>
                <w:rFonts w:ascii="Times New Roman" w:hAnsi="Times New Roman" w:cs="Times New Roman"/>
                <w:b/>
                <w:sz w:val="20"/>
                <w:szCs w:val="20"/>
              </w:rPr>
              <w:t>Место расположение</w:t>
            </w:r>
          </w:p>
        </w:tc>
        <w:tc>
          <w:tcPr>
            <w:tcW w:w="1985" w:type="dxa"/>
            <w:shd w:val="clear" w:color="auto" w:fill="auto"/>
          </w:tcPr>
          <w:p w:rsidR="00CE5160" w:rsidRPr="009C29BF" w:rsidRDefault="00CE5160" w:rsidP="00CB1148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29BF">
              <w:rPr>
                <w:rFonts w:ascii="Times New Roman" w:hAnsi="Times New Roman" w:cs="Times New Roman"/>
                <w:b/>
                <w:sz w:val="20"/>
                <w:szCs w:val="20"/>
              </w:rPr>
              <w:t>Состояние</w:t>
            </w:r>
          </w:p>
        </w:tc>
        <w:tc>
          <w:tcPr>
            <w:tcW w:w="1276" w:type="dxa"/>
            <w:shd w:val="clear" w:color="auto" w:fill="auto"/>
          </w:tcPr>
          <w:p w:rsidR="00CE5160" w:rsidRPr="009C29BF" w:rsidRDefault="00CE5160" w:rsidP="00CB1148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29BF">
              <w:rPr>
                <w:rFonts w:ascii="Times New Roman" w:hAnsi="Times New Roman" w:cs="Times New Roman"/>
                <w:b/>
                <w:sz w:val="20"/>
                <w:szCs w:val="20"/>
              </w:rPr>
              <w:t>Минимальная ежемесячная арендная стоимость</w:t>
            </w:r>
          </w:p>
        </w:tc>
        <w:tc>
          <w:tcPr>
            <w:tcW w:w="2835" w:type="dxa"/>
            <w:shd w:val="clear" w:color="auto" w:fill="auto"/>
          </w:tcPr>
          <w:p w:rsidR="00CE5160" w:rsidRPr="009C29BF" w:rsidRDefault="00CE5160" w:rsidP="00CB1148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29BF"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Примечание</w:t>
            </w:r>
          </w:p>
        </w:tc>
      </w:tr>
      <w:tr w:rsidR="00CE5160" w:rsidRPr="0082446E" w:rsidTr="00C051C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160" w:rsidRPr="0082446E" w:rsidRDefault="00FF64FE" w:rsidP="00FF64F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F2ED9" w:rsidRPr="004F2ED9">
              <w:rPr>
                <w:rFonts w:ascii="Times New Roman" w:hAnsi="Times New Roman" w:cs="Times New Roman"/>
                <w:sz w:val="24"/>
                <w:szCs w:val="24"/>
              </w:rPr>
              <w:t>-к квартира об</w:t>
            </w:r>
            <w:r w:rsidR="004F2ED9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="004F2ED9" w:rsidRPr="004F2E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F2E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0546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36,42</w:t>
            </w:r>
            <w:r w:rsidR="004F2ED9" w:rsidRPr="004F2ED9">
              <w:rPr>
                <w:rFonts w:ascii="Times New Roman" w:hAnsi="Times New Roman" w:cs="Times New Roman"/>
                <w:sz w:val="24"/>
                <w:szCs w:val="24"/>
              </w:rPr>
              <w:t xml:space="preserve"> кв.м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160" w:rsidRPr="0082446E" w:rsidRDefault="00CE5160" w:rsidP="00FF64F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Тараз</w:t>
            </w:r>
            <w:r w:rsidRPr="00457D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FF6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пер.Менделеева д.3,кв 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160" w:rsidRPr="009C29BF" w:rsidRDefault="00160EAD" w:rsidP="00CB1148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29BF">
              <w:rPr>
                <w:rFonts w:ascii="Times New Roman" w:hAnsi="Times New Roman" w:cs="Times New Roman"/>
                <w:sz w:val="23"/>
                <w:szCs w:val="23"/>
              </w:rPr>
              <w:t>Квартира находиться в удовлетворительном состояний</w:t>
            </w:r>
          </w:p>
        </w:tc>
        <w:tc>
          <w:tcPr>
            <w:tcW w:w="1276" w:type="dxa"/>
            <w:shd w:val="clear" w:color="auto" w:fill="auto"/>
          </w:tcPr>
          <w:p w:rsidR="009C29BF" w:rsidRDefault="009C29BF" w:rsidP="009C29BF">
            <w:pPr>
              <w:pStyle w:val="a4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9BF" w:rsidRDefault="009C29BF" w:rsidP="009C29BF">
            <w:pPr>
              <w:pStyle w:val="a4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1C9" w:rsidRDefault="00C051C9" w:rsidP="004B04E1">
            <w:pPr>
              <w:pStyle w:val="a4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160" w:rsidRPr="00FB2626" w:rsidRDefault="0063792F" w:rsidP="004B04E1">
            <w:pPr>
              <w:pStyle w:val="a4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FF64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5160" w:rsidRPr="00FB262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835" w:type="dxa"/>
            <w:shd w:val="clear" w:color="auto" w:fill="auto"/>
          </w:tcPr>
          <w:p w:rsidR="00D806A4" w:rsidRDefault="004B04E1" w:rsidP="00D806A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Проживает бывший арендатор.</w:t>
            </w:r>
            <w:r w:rsidR="007054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06A4">
              <w:rPr>
                <w:rFonts w:ascii="Times New Roman" w:hAnsi="Times New Roman" w:cs="Times New Roman"/>
                <w:sz w:val="24"/>
                <w:szCs w:val="24"/>
              </w:rPr>
              <w:t>Мебель и бытовая</w:t>
            </w:r>
          </w:p>
          <w:p w:rsidR="00CE5160" w:rsidRPr="0082446E" w:rsidRDefault="009C29BF" w:rsidP="00D806A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техника </w:t>
            </w:r>
            <w:r w:rsidR="00D806A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тсутствует</w:t>
            </w:r>
            <w:r w:rsidR="00D806A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имеется </w:t>
            </w:r>
            <w:r w:rsidR="00D806A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адолженность по коммунальным платежам</w:t>
            </w:r>
            <w:r w:rsidR="00D806A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C6386">
              <w:rPr>
                <w:rFonts w:ascii="Times New Roman" w:hAnsi="Times New Roman" w:cs="Times New Roman"/>
                <w:sz w:val="24"/>
                <w:szCs w:val="24"/>
              </w:rPr>
              <w:t>Требуется ремонт.</w:t>
            </w:r>
            <w:r w:rsidR="00637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06A4">
              <w:rPr>
                <w:rFonts w:ascii="Times New Roman" w:hAnsi="Times New Roman" w:cs="Times New Roman"/>
                <w:sz w:val="24"/>
                <w:szCs w:val="24"/>
              </w:rPr>
              <w:t>Крыша протекает.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CE5160" w:rsidRPr="0082446E" w:rsidRDefault="00CE5160" w:rsidP="00CE5160">
      <w:pPr>
        <w:pStyle w:val="a4"/>
        <w:rPr>
          <w:rFonts w:ascii="Times New Roman" w:hAnsi="Times New Roman" w:cs="Times New Roman"/>
        </w:rPr>
      </w:pPr>
    </w:p>
    <w:p w:rsidR="00D806A4" w:rsidRDefault="00D806A4" w:rsidP="00657F8F">
      <w:pPr>
        <w:pStyle w:val="a4"/>
        <w:numPr>
          <w:ilvl w:val="0"/>
          <w:numId w:val="5"/>
        </w:numPr>
        <w:tabs>
          <w:tab w:val="left" w:pos="993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Дата, место и время проведения тендера. </w:t>
      </w:r>
    </w:p>
    <w:p w:rsidR="00D806A4" w:rsidRDefault="00D806A4" w:rsidP="00D806A4">
      <w:pPr>
        <w:pStyle w:val="a4"/>
        <w:numPr>
          <w:ilvl w:val="1"/>
          <w:numId w:val="14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Дата и время проведения тендера</w:t>
      </w:r>
      <w:r w:rsidRPr="001574F8">
        <w:rPr>
          <w:rFonts w:ascii="Times New Roman" w:hAnsi="Times New Roman" w:cs="Times New Roman"/>
          <w:b/>
        </w:rPr>
        <w:t xml:space="preserve">: </w:t>
      </w:r>
      <w:r w:rsidR="00A27B6F">
        <w:rPr>
          <w:rFonts w:ascii="Times New Roman" w:hAnsi="Times New Roman" w:cs="Times New Roman"/>
          <w:b/>
        </w:rPr>
        <w:t>28</w:t>
      </w:r>
      <w:r w:rsidR="001574F8" w:rsidRPr="001574F8">
        <w:rPr>
          <w:rFonts w:ascii="Times New Roman" w:hAnsi="Times New Roman" w:cs="Times New Roman"/>
          <w:b/>
        </w:rPr>
        <w:t xml:space="preserve"> апреля</w:t>
      </w:r>
      <w:r w:rsidR="00A27B6F">
        <w:rPr>
          <w:rFonts w:ascii="Times New Roman" w:hAnsi="Times New Roman" w:cs="Times New Roman"/>
          <w:b/>
        </w:rPr>
        <w:t xml:space="preserve"> 2025</w:t>
      </w:r>
      <w:r>
        <w:rPr>
          <w:rFonts w:ascii="Times New Roman" w:hAnsi="Times New Roman" w:cs="Times New Roman"/>
          <w:b/>
        </w:rPr>
        <w:t xml:space="preserve"> года в 15 часов 00 минут;</w:t>
      </w:r>
    </w:p>
    <w:p w:rsidR="00D806A4" w:rsidRDefault="00D806A4" w:rsidP="00D806A4">
      <w:pPr>
        <w:pStyle w:val="a4"/>
        <w:numPr>
          <w:ilvl w:val="1"/>
          <w:numId w:val="14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Место проведения тендера:</w:t>
      </w:r>
      <w:r w:rsidR="00B03FA6" w:rsidRPr="00B03FA6">
        <w:rPr>
          <w:rFonts w:ascii="Times New Roman" w:hAnsi="Times New Roman" w:cs="Times New Roman"/>
          <w:b/>
        </w:rPr>
        <w:t xml:space="preserve"> </w:t>
      </w:r>
      <w:r w:rsidR="00B03FA6">
        <w:rPr>
          <w:rFonts w:ascii="Times New Roman" w:hAnsi="Times New Roman" w:cs="Times New Roman"/>
          <w:b/>
        </w:rPr>
        <w:t>г. Караганда пр.Бухар Жырау д.51/4</w:t>
      </w:r>
      <w:r>
        <w:rPr>
          <w:rFonts w:ascii="Times New Roman" w:hAnsi="Times New Roman" w:cs="Times New Roman"/>
          <w:b/>
        </w:rPr>
        <w:t>.</w:t>
      </w:r>
    </w:p>
    <w:p w:rsidR="00D806A4" w:rsidRDefault="00D806A4" w:rsidP="00D806A4">
      <w:pPr>
        <w:pStyle w:val="a4"/>
        <w:tabs>
          <w:tab w:val="left" w:pos="993"/>
        </w:tabs>
        <w:ind w:left="567"/>
        <w:jc w:val="both"/>
        <w:rPr>
          <w:rFonts w:ascii="Times New Roman" w:hAnsi="Times New Roman" w:cs="Times New Roman"/>
          <w:u w:val="single"/>
        </w:rPr>
      </w:pPr>
    </w:p>
    <w:p w:rsidR="00D806A4" w:rsidRDefault="00D806A4" w:rsidP="00D806A4">
      <w:pPr>
        <w:pStyle w:val="a4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Адрес и телефоны, где можно получить тендерную документацию и дополнительную информацию: г. Шымкент, ул. Момышулы, д. 25/2 или по тел. 8 (725) 259 60 60, вн. 13001, 13026, 13005 или на сайте </w:t>
      </w:r>
      <w:hyperlink r:id="rId9" w:history="1">
        <w:r>
          <w:rPr>
            <w:rStyle w:val="a3"/>
            <w:rFonts w:ascii="Times New Roman" w:hAnsi="Times New Roman" w:cs="Times New Roman"/>
            <w:b/>
            <w:lang w:val="en-US"/>
          </w:rPr>
          <w:t>www</w:t>
        </w:r>
        <w:r>
          <w:rPr>
            <w:rStyle w:val="a3"/>
            <w:rFonts w:ascii="Times New Roman" w:hAnsi="Times New Roman" w:cs="Times New Roman"/>
            <w:b/>
          </w:rPr>
          <w:t>.</w:t>
        </w:r>
        <w:r>
          <w:rPr>
            <w:rStyle w:val="a3"/>
            <w:rFonts w:ascii="Times New Roman" w:hAnsi="Times New Roman" w:cs="Times New Roman"/>
            <w:b/>
            <w:lang w:val="en-US"/>
          </w:rPr>
          <w:t>bankastana</w:t>
        </w:r>
        <w:r>
          <w:rPr>
            <w:rStyle w:val="a3"/>
            <w:rFonts w:ascii="Times New Roman" w:hAnsi="Times New Roman" w:cs="Times New Roman"/>
            <w:b/>
          </w:rPr>
          <w:t>.</w:t>
        </w:r>
        <w:r>
          <w:rPr>
            <w:rStyle w:val="a3"/>
            <w:rFonts w:ascii="Times New Roman" w:hAnsi="Times New Roman" w:cs="Times New Roman"/>
            <w:b/>
            <w:lang w:val="en-US"/>
          </w:rPr>
          <w:t>kz</w:t>
        </w:r>
      </w:hyperlink>
      <w:r>
        <w:rPr>
          <w:rFonts w:ascii="Times New Roman" w:hAnsi="Times New Roman" w:cs="Times New Roman"/>
        </w:rPr>
        <w:t xml:space="preserve">.  </w:t>
      </w:r>
    </w:p>
    <w:p w:rsidR="00D806A4" w:rsidRDefault="00D806A4" w:rsidP="00D806A4">
      <w:pPr>
        <w:pStyle w:val="a4"/>
        <w:numPr>
          <w:ilvl w:val="1"/>
          <w:numId w:val="14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Способы получения тендерной документации и дополнительной информации.</w:t>
      </w:r>
    </w:p>
    <w:p w:rsidR="00D806A4" w:rsidRDefault="00D806A4" w:rsidP="00D806A4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Потенциальный арендатор (его уполномоченный представитель) может получить копию тендерной документации на бумажном либо электронном носителе, а также дополнительную информацию у организатора, находящемуся по адресу: </w:t>
      </w:r>
      <w:r>
        <w:rPr>
          <w:rFonts w:ascii="Times New Roman" w:hAnsi="Times New Roman" w:cs="Times New Roman"/>
          <w:b/>
        </w:rPr>
        <w:t xml:space="preserve">г. Шымкент, ул. Момышулы, д. 25/2 либо на сайте </w:t>
      </w:r>
      <w:r>
        <w:rPr>
          <w:rFonts w:ascii="Times New Roman" w:hAnsi="Times New Roman" w:cs="Times New Roman"/>
          <w:b/>
          <w:lang w:val="en-US"/>
        </w:rPr>
        <w:t>www</w:t>
      </w:r>
      <w:r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  <w:lang w:val="en-US"/>
        </w:rPr>
        <w:t>bankastana</w:t>
      </w:r>
      <w:r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  <w:lang w:val="en-US"/>
        </w:rPr>
        <w:t>kz</w:t>
      </w:r>
      <w:r>
        <w:rPr>
          <w:rFonts w:ascii="Times New Roman" w:hAnsi="Times New Roman" w:cs="Times New Roman"/>
          <w:b/>
        </w:rPr>
        <w:t>.</w:t>
      </w:r>
    </w:p>
    <w:p w:rsidR="00D806A4" w:rsidRDefault="00657F8F" w:rsidP="005B2645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6.2.</w:t>
      </w:r>
      <w:r w:rsidR="00D806A4">
        <w:rPr>
          <w:rFonts w:ascii="Times New Roman" w:hAnsi="Times New Roman" w:cs="Times New Roman"/>
        </w:rPr>
        <w:t xml:space="preserve">Способы, с помощью которых потенциальные арендаторы могут получить разъяснения по содержанию тендерной документации, а также место, дату и время проведения встречи с потенциальными арендаторами по разъяснению положений тендерной документации: </w:t>
      </w:r>
      <w:r w:rsidR="00D806A4">
        <w:rPr>
          <w:rFonts w:ascii="Times New Roman" w:hAnsi="Times New Roman" w:cs="Times New Roman"/>
          <w:b/>
        </w:rPr>
        <w:t>г. Шымкент, ул. Момышулы, д. 25/2 или по тел. 8 (725) 259 60 60, вн. 13001, 13026, 13005,</w:t>
      </w:r>
      <w:r w:rsidR="00A440B6" w:rsidRPr="00A440B6">
        <w:rPr>
          <w:rFonts w:ascii="Times New Roman" w:hAnsi="Times New Roman" w:cs="Times New Roman"/>
          <w:b/>
        </w:rPr>
        <w:t xml:space="preserve"> </w:t>
      </w:r>
      <w:r w:rsidR="00A440B6">
        <w:rPr>
          <w:rFonts w:ascii="Times New Roman" w:hAnsi="Times New Roman" w:cs="Times New Roman"/>
          <w:b/>
        </w:rPr>
        <w:t>представитель банка Токмурзина Жанна тел.  8777 246 88 00</w:t>
      </w:r>
      <w:r w:rsidR="005B2645">
        <w:rPr>
          <w:rFonts w:ascii="Times New Roman" w:hAnsi="Times New Roman" w:cs="Times New Roman"/>
          <w:b/>
        </w:rPr>
        <w:t xml:space="preserve">, </w:t>
      </w:r>
      <w:r w:rsidR="00D806A4">
        <w:rPr>
          <w:rFonts w:ascii="Times New Roman" w:hAnsi="Times New Roman" w:cs="Times New Roman"/>
          <w:b/>
        </w:rPr>
        <w:t xml:space="preserve">с </w:t>
      </w:r>
      <w:r w:rsidR="00A27B6F">
        <w:rPr>
          <w:rFonts w:ascii="Times New Roman" w:hAnsi="Times New Roman" w:cs="Times New Roman"/>
          <w:b/>
        </w:rPr>
        <w:t>21 по 25</w:t>
      </w:r>
      <w:r w:rsidR="001574F8">
        <w:rPr>
          <w:rFonts w:ascii="Times New Roman" w:hAnsi="Times New Roman" w:cs="Times New Roman"/>
          <w:b/>
        </w:rPr>
        <w:t xml:space="preserve"> апреля</w:t>
      </w:r>
      <w:r w:rsidR="00A27B6F">
        <w:rPr>
          <w:rFonts w:ascii="Times New Roman" w:hAnsi="Times New Roman" w:cs="Times New Roman"/>
          <w:b/>
        </w:rPr>
        <w:t xml:space="preserve"> 2025</w:t>
      </w:r>
      <w:r w:rsidR="0063792F">
        <w:rPr>
          <w:rFonts w:ascii="Times New Roman" w:hAnsi="Times New Roman" w:cs="Times New Roman"/>
          <w:b/>
        </w:rPr>
        <w:t xml:space="preserve"> г</w:t>
      </w:r>
      <w:r w:rsidR="00D806A4">
        <w:rPr>
          <w:rFonts w:ascii="Times New Roman" w:hAnsi="Times New Roman" w:cs="Times New Roman"/>
          <w:b/>
        </w:rPr>
        <w:t>ода в 11 часов 00 минут.</w:t>
      </w:r>
    </w:p>
    <w:p w:rsidR="00D806A4" w:rsidRDefault="00D806A4" w:rsidP="00D806A4">
      <w:pPr>
        <w:pStyle w:val="a4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Место, дата и время проведения встречи с потенциальными арендаторами по разъяснению положений тендерной документации.</w:t>
      </w:r>
    </w:p>
    <w:p w:rsidR="00D806A4" w:rsidRDefault="00D806A4" w:rsidP="00D806A4">
      <w:pPr>
        <w:pStyle w:val="a4"/>
        <w:numPr>
          <w:ilvl w:val="1"/>
          <w:numId w:val="14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bookmarkStart w:id="0" w:name="SUB200200"/>
      <w:bookmarkStart w:id="1" w:name="SUB4900"/>
      <w:bookmarkEnd w:id="0"/>
      <w:bookmarkEnd w:id="1"/>
      <w:r>
        <w:rPr>
          <w:rFonts w:ascii="Times New Roman" w:hAnsi="Times New Roman" w:cs="Times New Roman"/>
        </w:rPr>
        <w:t xml:space="preserve">Место проведения встречи с потенциальными арендаторами по разъяснению положений тендерной документации: </w:t>
      </w:r>
      <w:r>
        <w:rPr>
          <w:rFonts w:ascii="Times New Roman" w:hAnsi="Times New Roman" w:cs="Times New Roman"/>
          <w:b/>
        </w:rPr>
        <w:t>г. Шымкент, ул. Момышулы, д. 25/2</w:t>
      </w:r>
      <w:r>
        <w:rPr>
          <w:rFonts w:ascii="Times New Roman" w:hAnsi="Times New Roman" w:cs="Times New Roman"/>
          <w:b/>
          <w:u w:val="single"/>
        </w:rPr>
        <w:t>;</w:t>
      </w:r>
    </w:p>
    <w:p w:rsidR="00D806A4" w:rsidRDefault="00D806A4" w:rsidP="00D806A4">
      <w:pPr>
        <w:pStyle w:val="a4"/>
        <w:numPr>
          <w:ilvl w:val="1"/>
          <w:numId w:val="14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Дата и время проведения встречи с потенциальными арендаторами по разъяснению положений тендерной документации: </w:t>
      </w:r>
      <w:r>
        <w:rPr>
          <w:rFonts w:ascii="Times New Roman" w:hAnsi="Times New Roman" w:cs="Times New Roman"/>
          <w:b/>
        </w:rPr>
        <w:t xml:space="preserve">с </w:t>
      </w:r>
      <w:r w:rsidR="00A27B6F">
        <w:rPr>
          <w:rFonts w:ascii="Times New Roman" w:hAnsi="Times New Roman" w:cs="Times New Roman"/>
          <w:b/>
        </w:rPr>
        <w:t>21 по 25</w:t>
      </w:r>
      <w:r w:rsidR="001574F8">
        <w:rPr>
          <w:rFonts w:ascii="Times New Roman" w:hAnsi="Times New Roman" w:cs="Times New Roman"/>
          <w:b/>
        </w:rPr>
        <w:t xml:space="preserve"> апреля</w:t>
      </w:r>
      <w:r w:rsidR="00A27B6F">
        <w:rPr>
          <w:rFonts w:ascii="Times New Roman" w:hAnsi="Times New Roman" w:cs="Times New Roman"/>
          <w:b/>
        </w:rPr>
        <w:t xml:space="preserve"> 2025</w:t>
      </w:r>
      <w:r>
        <w:rPr>
          <w:rFonts w:ascii="Times New Roman" w:hAnsi="Times New Roman" w:cs="Times New Roman"/>
          <w:b/>
        </w:rPr>
        <w:t xml:space="preserve"> года, время по согласованию специалистами банка.</w:t>
      </w:r>
      <w:r w:rsidR="00A440B6" w:rsidRPr="00A440B6">
        <w:rPr>
          <w:rFonts w:ascii="Times New Roman" w:hAnsi="Times New Roman" w:cs="Times New Roman"/>
          <w:b/>
        </w:rPr>
        <w:t xml:space="preserve"> </w:t>
      </w:r>
      <w:r w:rsidR="00A440B6">
        <w:rPr>
          <w:rFonts w:ascii="Times New Roman" w:hAnsi="Times New Roman" w:cs="Times New Roman"/>
          <w:b/>
        </w:rPr>
        <w:t>представитель банка Токмурзина Жанна тел.  8777 246 88 00</w:t>
      </w:r>
    </w:p>
    <w:p w:rsidR="00D806A4" w:rsidRDefault="00D806A4" w:rsidP="00D806A4">
      <w:pPr>
        <w:pStyle w:val="a4"/>
        <w:numPr>
          <w:ilvl w:val="0"/>
          <w:numId w:val="14"/>
        </w:numPr>
        <w:tabs>
          <w:tab w:val="left" w:pos="993"/>
        </w:tabs>
        <w:ind w:left="0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Дата, время и место ознакомления с имуществом, сдаваемым в аренду.</w:t>
      </w:r>
    </w:p>
    <w:p w:rsidR="00D806A4" w:rsidRDefault="00D806A4" w:rsidP="00D806A4">
      <w:pPr>
        <w:pStyle w:val="a4"/>
        <w:numPr>
          <w:ilvl w:val="1"/>
          <w:numId w:val="14"/>
        </w:numPr>
        <w:tabs>
          <w:tab w:val="left" w:pos="993"/>
        </w:tabs>
        <w:ind w:left="0" w:firstLine="56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Дата и время ознакомления с имуществом, сдаваемым в аренду: </w:t>
      </w:r>
      <w:r>
        <w:rPr>
          <w:rFonts w:ascii="Times New Roman" w:hAnsi="Times New Roman" w:cs="Times New Roman"/>
          <w:b/>
        </w:rPr>
        <w:t xml:space="preserve">с </w:t>
      </w:r>
      <w:r w:rsidR="00A27B6F">
        <w:rPr>
          <w:rFonts w:ascii="Times New Roman" w:hAnsi="Times New Roman" w:cs="Times New Roman"/>
          <w:b/>
        </w:rPr>
        <w:t>21 по 25</w:t>
      </w:r>
      <w:r w:rsidR="001574F8">
        <w:rPr>
          <w:rFonts w:ascii="Times New Roman" w:hAnsi="Times New Roman" w:cs="Times New Roman"/>
          <w:b/>
        </w:rPr>
        <w:t xml:space="preserve"> апреля</w:t>
      </w:r>
      <w:r w:rsidR="00A27B6F">
        <w:rPr>
          <w:rFonts w:ascii="Times New Roman" w:hAnsi="Times New Roman" w:cs="Times New Roman"/>
          <w:b/>
        </w:rPr>
        <w:t xml:space="preserve"> 2025</w:t>
      </w:r>
      <w:r>
        <w:rPr>
          <w:rFonts w:ascii="Times New Roman" w:hAnsi="Times New Roman" w:cs="Times New Roman"/>
          <w:b/>
        </w:rPr>
        <w:t xml:space="preserve"> года, время по согласованию специалистами банка;</w:t>
      </w:r>
      <w:r w:rsidR="00A440B6" w:rsidRPr="00A440B6">
        <w:rPr>
          <w:rFonts w:ascii="Times New Roman" w:hAnsi="Times New Roman" w:cs="Times New Roman"/>
          <w:b/>
        </w:rPr>
        <w:t xml:space="preserve"> </w:t>
      </w:r>
      <w:r w:rsidR="00A440B6">
        <w:rPr>
          <w:rFonts w:ascii="Times New Roman" w:hAnsi="Times New Roman" w:cs="Times New Roman"/>
          <w:b/>
        </w:rPr>
        <w:t>представитель банка Токмурзина Жанна тел.  8777 246 88 00</w:t>
      </w:r>
    </w:p>
    <w:p w:rsidR="00D806A4" w:rsidRPr="005B2645" w:rsidRDefault="00D806A4" w:rsidP="00D806A4">
      <w:pPr>
        <w:pStyle w:val="a4"/>
        <w:numPr>
          <w:ilvl w:val="1"/>
          <w:numId w:val="14"/>
        </w:numPr>
        <w:tabs>
          <w:tab w:val="left" w:pos="993"/>
        </w:tabs>
        <w:ind w:left="0" w:firstLine="56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lastRenderedPageBreak/>
        <w:t xml:space="preserve">Место ознакомления с имуществом, сдаваемым в аренду: </w:t>
      </w:r>
      <w:r w:rsidR="005B2645" w:rsidRPr="005B264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г. Тараз, </w:t>
      </w:r>
      <w:r w:rsidR="00FF64FE">
        <w:rPr>
          <w:rFonts w:ascii="Times New Roman" w:hAnsi="Times New Roman" w:cs="Times New Roman"/>
          <w:b/>
          <w:color w:val="000000"/>
          <w:sz w:val="24"/>
          <w:szCs w:val="24"/>
        </w:rPr>
        <w:t>переулок Менделеева д.3, кв.9</w:t>
      </w:r>
    </w:p>
    <w:p w:rsidR="00D806A4" w:rsidRDefault="00D806A4" w:rsidP="00D806A4">
      <w:pPr>
        <w:pStyle w:val="a4"/>
        <w:numPr>
          <w:ilvl w:val="0"/>
          <w:numId w:val="14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Перечень документов, представляемых потенциальным арендатором в подтверждение его соответствия общим требованиям.</w:t>
      </w:r>
    </w:p>
    <w:p w:rsidR="00D806A4" w:rsidRDefault="00D806A4" w:rsidP="00D806A4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Документы, подтверждающие правоспособность (для юридических лиц), гражданскую дееспособность (для физических лиц):</w:t>
      </w:r>
    </w:p>
    <w:p w:rsidR="00D806A4" w:rsidRDefault="00D806A4" w:rsidP="00D806A4">
      <w:pPr>
        <w:pStyle w:val="a4"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физическое лицо должно предоставить копию удостоверение личности;</w:t>
      </w:r>
    </w:p>
    <w:p w:rsidR="00D806A4" w:rsidRDefault="00D806A4" w:rsidP="00D806A4">
      <w:pPr>
        <w:pStyle w:val="a4"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юридическое лицо должно представить копию устава, утвержденного в установленном </w:t>
      </w:r>
      <w:hyperlink r:id="rId10" w:history="1">
        <w:r>
          <w:rPr>
            <w:rStyle w:val="a3"/>
            <w:rFonts w:ascii="Times New Roman" w:hAnsi="Times New Roman" w:cs="Times New Roman"/>
            <w:bCs/>
            <w:color w:val="000000" w:themeColor="text1"/>
            <w:u w:val="none"/>
          </w:rPr>
          <w:t>законодательством</w:t>
        </w:r>
      </w:hyperlink>
      <w:r>
        <w:rPr>
          <w:rFonts w:ascii="Times New Roman" w:hAnsi="Times New Roman" w:cs="Times New Roman"/>
          <w:color w:val="000000" w:themeColor="text1"/>
        </w:rPr>
        <w:t xml:space="preserve"> п</w:t>
      </w:r>
      <w:r>
        <w:rPr>
          <w:rFonts w:ascii="Times New Roman" w:hAnsi="Times New Roman" w:cs="Times New Roman"/>
        </w:rPr>
        <w:t>орядке. Нерезиденты Республики Казахстан должны представить с переводом на государственный и (или) русский языки легализованную копию выписки из торгового реестра;</w:t>
      </w:r>
    </w:p>
    <w:p w:rsidR="00D806A4" w:rsidRDefault="00D806A4" w:rsidP="00D806A4">
      <w:pPr>
        <w:pStyle w:val="a4"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индивидуальный предприниматель копию свидетельства о государственной регистрации индивидуального предпринимателя/патент.</w:t>
      </w:r>
    </w:p>
    <w:p w:rsidR="00D806A4" w:rsidRDefault="00D806A4" w:rsidP="00D806A4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случае если юридическое лицо осуществляет деятельность на основании Типового устава, утвержденного в </w:t>
      </w:r>
      <w:r w:rsidR="00387F7D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 </w:t>
      </w:r>
      <w:hyperlink r:id="rId11" w:history="1">
        <w:r>
          <w:rPr>
            <w:rStyle w:val="a3"/>
            <w:rFonts w:ascii="Times New Roman" w:hAnsi="Times New Roman" w:cs="Times New Roman"/>
            <w:bCs/>
            <w:color w:val="000000" w:themeColor="text1"/>
            <w:u w:val="none"/>
          </w:rPr>
          <w:t>законодательством</w:t>
        </w:r>
      </w:hyperlink>
      <w:r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</w:rPr>
        <w:t>порядке, то копию заявления о государственной регистрации.</w:t>
      </w:r>
    </w:p>
    <w:p w:rsidR="00D806A4" w:rsidRDefault="00D806A4" w:rsidP="00D806A4">
      <w:pPr>
        <w:pStyle w:val="a4"/>
        <w:ind w:firstLine="567"/>
        <w:jc w:val="both"/>
        <w:rPr>
          <w:rFonts w:ascii="Times New Roman" w:hAnsi="Times New Roman" w:cs="Times New Roman"/>
        </w:rPr>
      </w:pPr>
    </w:p>
    <w:p w:rsidR="00D806A4" w:rsidRDefault="00D806A4" w:rsidP="00D806A4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</w:t>
      </w:r>
      <w:r>
        <w:rPr>
          <w:rFonts w:ascii="Times New Roman" w:hAnsi="Times New Roman" w:cs="Times New Roman"/>
        </w:rPr>
        <w:tab/>
        <w:t>Требования к содержанию тендерного ценового предложения, оценка и сопоставление тендерных ценовых предложений (тендер).</w:t>
      </w:r>
    </w:p>
    <w:p w:rsidR="00D806A4" w:rsidRDefault="00D806A4" w:rsidP="00D806A4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Тендерное ценовое предложение должно содержать следующее:</w:t>
      </w:r>
    </w:p>
    <w:p w:rsidR="00D806A4" w:rsidRDefault="00D806A4" w:rsidP="00D806A4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от кого предоставляется тендерное ценовое предложение (указывается полное наименование потенциального арендатора);</w:t>
      </w:r>
    </w:p>
    <w:p w:rsidR="00D806A4" w:rsidRDefault="00D806A4" w:rsidP="00D806A4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минимальная арендная плата за помещение в соответствии с тендерной документацией;</w:t>
      </w:r>
    </w:p>
    <w:p w:rsidR="00D806A4" w:rsidRDefault="00D806A4" w:rsidP="00D806A4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 размер арендной платы в месяц, предлагаемой потенциальным арендатором.</w:t>
      </w:r>
    </w:p>
    <w:p w:rsidR="00D806A4" w:rsidRDefault="00D806A4" w:rsidP="00D806A4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Тендерное ценовое предложение для юридических лиц должно быть заверено подписью потенциального арендатора и его печатью (для физического лица, осуществляющего предпринимательскую деятельность если таковая имеется), а также указана дата его заполнения.</w:t>
      </w:r>
    </w:p>
    <w:p w:rsidR="00D806A4" w:rsidRDefault="00D806A4" w:rsidP="00D806A4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Форма тендерного ценового предложения приложена к настоящей тендерной документации и является её приложением. </w:t>
      </w:r>
    </w:p>
    <w:p w:rsidR="00D806A4" w:rsidRDefault="00D806A4" w:rsidP="00D806A4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Потенциальный арендатор предоставляет организатору тендерное ценовое предложение в конверте одновременно с заявкой на участие в тендере.</w:t>
      </w:r>
    </w:p>
    <w:p w:rsidR="00D806A4" w:rsidRDefault="00D806A4" w:rsidP="00D806A4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Тендерная комиссия в день проведения оценки и сопоставления тендерных ценовых предложений:</w:t>
      </w:r>
    </w:p>
    <w:p w:rsidR="00D806A4" w:rsidRDefault="00D806A4" w:rsidP="00D806A4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выдает победителю тендера письменное уведомление, подписанное председателем тендерной комиссии, либо его заместителем;</w:t>
      </w:r>
    </w:p>
    <w:p w:rsidR="00D806A4" w:rsidRDefault="00D806A4" w:rsidP="00D806A4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информирует участников тендера либо их уполномоченных представителей об итогах проведения тендера.</w:t>
      </w:r>
    </w:p>
    <w:p w:rsidR="00D806A4" w:rsidRDefault="00D806A4" w:rsidP="00D806A4">
      <w:pPr>
        <w:pStyle w:val="a4"/>
        <w:rPr>
          <w:rFonts w:ascii="Times New Roman" w:hAnsi="Times New Roman" w:cs="Times New Roman"/>
        </w:rPr>
      </w:pPr>
    </w:p>
    <w:p w:rsidR="00D806A4" w:rsidRDefault="00D806A4" w:rsidP="00D806A4">
      <w:pPr>
        <w:pStyle w:val="a4"/>
        <w:numPr>
          <w:ilvl w:val="0"/>
          <w:numId w:val="1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Место, время и сроки приема заявок.</w:t>
      </w:r>
    </w:p>
    <w:p w:rsidR="00D806A4" w:rsidRPr="00312862" w:rsidRDefault="00D806A4" w:rsidP="00872DE5">
      <w:pPr>
        <w:pStyle w:val="a4"/>
        <w:numPr>
          <w:ilvl w:val="1"/>
          <w:numId w:val="11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312862">
        <w:rPr>
          <w:rFonts w:ascii="Times New Roman" w:hAnsi="Times New Roman" w:cs="Times New Roman"/>
        </w:rPr>
        <w:t xml:space="preserve">Время и сроки приема заявок: заявки на участие в тендере по форме согласно Приложениям № 3 и № 4 к Правилам, </w:t>
      </w:r>
      <w:r w:rsidRPr="00312862">
        <w:rPr>
          <w:rFonts w:ascii="Times New Roman" w:hAnsi="Times New Roman" w:cs="Times New Roman"/>
          <w:b/>
        </w:rPr>
        <w:t xml:space="preserve">принимаются с </w:t>
      </w:r>
      <w:r w:rsidR="00A27B6F">
        <w:rPr>
          <w:rFonts w:ascii="Times New Roman" w:hAnsi="Times New Roman" w:cs="Times New Roman"/>
          <w:b/>
        </w:rPr>
        <w:t>21 по 25</w:t>
      </w:r>
      <w:r w:rsidR="001574F8">
        <w:rPr>
          <w:rFonts w:ascii="Times New Roman" w:hAnsi="Times New Roman" w:cs="Times New Roman"/>
          <w:b/>
        </w:rPr>
        <w:t xml:space="preserve"> апреля</w:t>
      </w:r>
      <w:r w:rsidR="00A27B6F">
        <w:rPr>
          <w:rFonts w:ascii="Times New Roman" w:hAnsi="Times New Roman" w:cs="Times New Roman"/>
          <w:b/>
        </w:rPr>
        <w:t xml:space="preserve"> 2025</w:t>
      </w:r>
      <w:r w:rsidR="0063792F">
        <w:rPr>
          <w:rFonts w:ascii="Times New Roman" w:hAnsi="Times New Roman" w:cs="Times New Roman"/>
          <w:b/>
        </w:rPr>
        <w:t xml:space="preserve"> </w:t>
      </w:r>
      <w:r w:rsidRPr="00312862">
        <w:rPr>
          <w:rFonts w:ascii="Times New Roman" w:hAnsi="Times New Roman" w:cs="Times New Roman"/>
          <w:b/>
        </w:rPr>
        <w:t>года включительно, с 09 часов 00 минут до 18 часов 00 минут ежедневно, кроме субботы и воскресенья</w:t>
      </w:r>
      <w:r w:rsidRPr="00312862">
        <w:rPr>
          <w:rFonts w:ascii="Times New Roman" w:hAnsi="Times New Roman" w:cs="Times New Roman"/>
        </w:rPr>
        <w:t>. Обеденный перерыв с 13 часов 00 минут до 14 часов 00 минут;</w:t>
      </w:r>
    </w:p>
    <w:p w:rsidR="00D806A4" w:rsidRDefault="00D806A4" w:rsidP="00D806A4">
      <w:pPr>
        <w:pStyle w:val="a4"/>
        <w:numPr>
          <w:ilvl w:val="1"/>
          <w:numId w:val="11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Место приема заявок: заявки принимаются по адресу: </w:t>
      </w:r>
      <w:r>
        <w:rPr>
          <w:rFonts w:ascii="Times New Roman" w:hAnsi="Times New Roman" w:cs="Times New Roman"/>
          <w:b/>
        </w:rPr>
        <w:t xml:space="preserve">г. Шымкент, ул. Момышулы, д. 25/2. </w:t>
      </w:r>
    </w:p>
    <w:p w:rsidR="00D806A4" w:rsidRDefault="00D806A4" w:rsidP="00D806A4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</w:p>
    <w:p w:rsidR="00D806A4" w:rsidRDefault="00D806A4" w:rsidP="00D806A4">
      <w:pPr>
        <w:pStyle w:val="a4"/>
        <w:numPr>
          <w:ilvl w:val="0"/>
          <w:numId w:val="1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Место и окончательный срок представления конверта с заявкой на участие в тендере:</w:t>
      </w:r>
    </w:p>
    <w:p w:rsidR="00D806A4" w:rsidRDefault="00D806A4" w:rsidP="00D806A4">
      <w:pPr>
        <w:pStyle w:val="a4"/>
        <w:numPr>
          <w:ilvl w:val="1"/>
          <w:numId w:val="11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Место представления конверта с заявкой на участие в тендере: конверт с заявкой на участие в тендере необходимо предоставить по адресу:</w:t>
      </w:r>
      <w:r w:rsidR="00B03FA6" w:rsidRPr="00B03FA6">
        <w:rPr>
          <w:rFonts w:ascii="Times New Roman" w:hAnsi="Times New Roman" w:cs="Times New Roman"/>
          <w:b/>
        </w:rPr>
        <w:t xml:space="preserve"> </w:t>
      </w:r>
      <w:r w:rsidR="00B03FA6">
        <w:rPr>
          <w:rFonts w:ascii="Times New Roman" w:hAnsi="Times New Roman" w:cs="Times New Roman"/>
          <w:b/>
        </w:rPr>
        <w:t>г. Караганда пр.Бухар Жырау д.51/4</w:t>
      </w:r>
      <w:r>
        <w:rPr>
          <w:rFonts w:ascii="Times New Roman" w:hAnsi="Times New Roman" w:cs="Times New Roman"/>
          <w:b/>
        </w:rPr>
        <w:t>;</w:t>
      </w:r>
    </w:p>
    <w:p w:rsidR="00D806A4" w:rsidRDefault="00D806A4" w:rsidP="00D806A4">
      <w:pPr>
        <w:pStyle w:val="a4"/>
        <w:numPr>
          <w:ilvl w:val="1"/>
          <w:numId w:val="11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Окончательный срок представления конверта с заявкой на участие в тендере: конверт с заявкой на участие в тендере необходимо </w:t>
      </w:r>
      <w:r>
        <w:rPr>
          <w:rFonts w:ascii="Times New Roman" w:hAnsi="Times New Roman" w:cs="Times New Roman"/>
          <w:b/>
        </w:rPr>
        <w:t xml:space="preserve">предоставить до 18 часов 00 минут </w:t>
      </w:r>
      <w:r w:rsidR="00A27B6F">
        <w:rPr>
          <w:rFonts w:ascii="Times New Roman" w:hAnsi="Times New Roman" w:cs="Times New Roman"/>
          <w:b/>
        </w:rPr>
        <w:t>25</w:t>
      </w:r>
      <w:r w:rsidR="001574F8">
        <w:rPr>
          <w:rFonts w:ascii="Times New Roman" w:hAnsi="Times New Roman" w:cs="Times New Roman"/>
          <w:b/>
        </w:rPr>
        <w:t xml:space="preserve"> апреля</w:t>
      </w:r>
      <w:r w:rsidR="00A27B6F">
        <w:rPr>
          <w:rFonts w:ascii="Times New Roman" w:hAnsi="Times New Roman" w:cs="Times New Roman"/>
          <w:b/>
        </w:rPr>
        <w:t xml:space="preserve"> 2025</w:t>
      </w:r>
      <w:r>
        <w:rPr>
          <w:rFonts w:ascii="Times New Roman" w:hAnsi="Times New Roman" w:cs="Times New Roman"/>
          <w:b/>
        </w:rPr>
        <w:t xml:space="preserve"> года.</w:t>
      </w:r>
    </w:p>
    <w:p w:rsidR="00D806A4" w:rsidRDefault="00D806A4" w:rsidP="00D806A4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</w:p>
    <w:p w:rsidR="00D806A4" w:rsidRDefault="00D806A4" w:rsidP="00D806A4">
      <w:pPr>
        <w:pStyle w:val="a4"/>
        <w:numPr>
          <w:ilvl w:val="0"/>
          <w:numId w:val="1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Право потенциального арендатора изменять или отозвать свою заявку на участие в тендере до истечения окончательного срока её представления.</w:t>
      </w:r>
    </w:p>
    <w:p w:rsidR="00D806A4" w:rsidRDefault="00D806A4" w:rsidP="00D806A4">
      <w:pPr>
        <w:pStyle w:val="a4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Потенциальный арендатор может изменить или отозвать свою заявку на участие в тендере до истечения окончательного срока представления тендерных заявок. </w:t>
      </w:r>
    </w:p>
    <w:p w:rsidR="00D806A4" w:rsidRDefault="00D806A4" w:rsidP="00D806A4">
      <w:pPr>
        <w:pStyle w:val="a4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Внесение изменения должно быть подготовлено, запечатано и представлено так же, как и сама заявка на участие в тендере.</w:t>
      </w:r>
    </w:p>
    <w:p w:rsidR="00D806A4" w:rsidRDefault="00D806A4" w:rsidP="00D806A4">
      <w:pPr>
        <w:pStyle w:val="a4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Уведомление об отзыве заявки на участие в тендере оформляется в виде произвольного заявления на имя организатора, подписанного потенциальным арендатором и скрепленного печатью (для физического лица, осуществляющего предпринимательскую деятельность если таковая имеется).</w:t>
      </w:r>
    </w:p>
    <w:p w:rsidR="00D806A4" w:rsidRDefault="00D806A4" w:rsidP="00D806A4">
      <w:pPr>
        <w:pStyle w:val="a4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Внесение изменения в заявку на участие в тендере либо отзыв заявки на участие в тендере являются действительными, если они получены организатором до истечения окончательного срока представления заявок на участие в тендере.</w:t>
      </w:r>
    </w:p>
    <w:p w:rsidR="00D806A4" w:rsidRDefault="00D806A4" w:rsidP="00D806A4">
      <w:pPr>
        <w:pStyle w:val="a4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Никакие изменения не должны вноситься в заявки на участие в тендере после истечения окончательного срока их представления.</w:t>
      </w:r>
    </w:p>
    <w:p w:rsidR="00D806A4" w:rsidRDefault="00D806A4" w:rsidP="00D806A4">
      <w:pPr>
        <w:pStyle w:val="a4"/>
        <w:rPr>
          <w:rFonts w:ascii="Times New Roman" w:hAnsi="Times New Roman" w:cs="Times New Roman"/>
        </w:rPr>
      </w:pPr>
    </w:p>
    <w:p w:rsidR="00D806A4" w:rsidRDefault="00D806A4" w:rsidP="00D806A4">
      <w:pPr>
        <w:pStyle w:val="a4"/>
        <w:numPr>
          <w:ilvl w:val="0"/>
          <w:numId w:val="1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Место, дата и время вскрытия конвертов с заявками на участие в тендере. Проведение тендера (вскрытие конвертов с заявками на участие в тендере; рассмотрение заявок на участие в тендере, допуск к участию в тендере; оценка и сопоставление тендерных ценовых предложений (тендер); основания признания тендера несостоявшимся)</w:t>
      </w:r>
    </w:p>
    <w:p w:rsidR="00D806A4" w:rsidRDefault="00D806A4" w:rsidP="00D806A4">
      <w:pPr>
        <w:pStyle w:val="a4"/>
        <w:numPr>
          <w:ilvl w:val="1"/>
          <w:numId w:val="1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Место вскрытия конвертов с заявками на участие в тендере:</w:t>
      </w:r>
      <w:r w:rsidR="00B03FA6" w:rsidRPr="00B03FA6">
        <w:rPr>
          <w:rFonts w:ascii="Times New Roman" w:hAnsi="Times New Roman" w:cs="Times New Roman"/>
          <w:b/>
        </w:rPr>
        <w:t xml:space="preserve"> </w:t>
      </w:r>
      <w:r w:rsidR="00B03FA6">
        <w:rPr>
          <w:rFonts w:ascii="Times New Roman" w:hAnsi="Times New Roman" w:cs="Times New Roman"/>
          <w:b/>
        </w:rPr>
        <w:t>г. Караганда пр.Бухар Жырау д.51/4</w:t>
      </w:r>
      <w:r>
        <w:rPr>
          <w:rFonts w:ascii="Times New Roman" w:hAnsi="Times New Roman" w:cs="Times New Roman"/>
          <w:b/>
        </w:rPr>
        <w:t>;</w:t>
      </w:r>
    </w:p>
    <w:p w:rsidR="00D806A4" w:rsidRDefault="00D806A4" w:rsidP="00D806A4">
      <w:pPr>
        <w:pStyle w:val="a4"/>
        <w:numPr>
          <w:ilvl w:val="1"/>
          <w:numId w:val="1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Дата и время вскрытия конвертов с заявками на участие в тендере:</w:t>
      </w:r>
      <w:r w:rsidR="00C320E6">
        <w:rPr>
          <w:rFonts w:ascii="Times New Roman" w:hAnsi="Times New Roman" w:cs="Times New Roman"/>
        </w:rPr>
        <w:t xml:space="preserve"> </w:t>
      </w:r>
      <w:r w:rsidR="00A27B6F">
        <w:rPr>
          <w:rFonts w:ascii="Times New Roman" w:hAnsi="Times New Roman" w:cs="Times New Roman"/>
          <w:b/>
        </w:rPr>
        <w:t>28</w:t>
      </w:r>
      <w:r w:rsidR="001574F8" w:rsidRPr="001574F8">
        <w:rPr>
          <w:rFonts w:ascii="Times New Roman" w:hAnsi="Times New Roman" w:cs="Times New Roman"/>
          <w:b/>
        </w:rPr>
        <w:t xml:space="preserve"> апреля</w:t>
      </w:r>
      <w:r w:rsidR="00A27B6F">
        <w:rPr>
          <w:rFonts w:ascii="Times New Roman" w:hAnsi="Times New Roman" w:cs="Times New Roman"/>
          <w:b/>
        </w:rPr>
        <w:t xml:space="preserve"> 2025</w:t>
      </w:r>
      <w:bookmarkStart w:id="2" w:name="_GoBack"/>
      <w:bookmarkEnd w:id="2"/>
      <w:r w:rsidR="0063792F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года в 15 часов 00 минут;</w:t>
      </w:r>
    </w:p>
    <w:p w:rsidR="00D806A4" w:rsidRDefault="00D806A4" w:rsidP="00D806A4">
      <w:pPr>
        <w:pStyle w:val="a4"/>
        <w:numPr>
          <w:ilvl w:val="1"/>
          <w:numId w:val="1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Вскрытие конвертов с заявками на участие в тендере:</w:t>
      </w:r>
    </w:p>
    <w:p w:rsidR="00D806A4" w:rsidRDefault="00D806A4" w:rsidP="00D806A4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bookmarkStart w:id="3" w:name="SUB7400"/>
      <w:bookmarkEnd w:id="3"/>
      <w:r>
        <w:rPr>
          <w:rFonts w:ascii="Times New Roman" w:hAnsi="Times New Roman" w:cs="Times New Roman"/>
        </w:rPr>
        <w:t>Вскрытию подлежат конверты с заявками на участие в тендере, представленные в сроки, установленные в объявлении организатора и настоящей тендерной документацией.</w:t>
      </w:r>
    </w:p>
    <w:p w:rsidR="00D806A4" w:rsidRDefault="00D806A4" w:rsidP="00D806A4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bookmarkStart w:id="4" w:name="SUB7500"/>
      <w:bookmarkEnd w:id="4"/>
      <w:r>
        <w:rPr>
          <w:rFonts w:ascii="Times New Roman" w:hAnsi="Times New Roman" w:cs="Times New Roman"/>
        </w:rPr>
        <w:t>Заявка на участие в тендере вскрывается и рассматривается в соответствии с настоящей тендерной документацией также в случае, если на тендер представлена только одна заявка на участие в тендере.</w:t>
      </w:r>
    </w:p>
    <w:p w:rsidR="00D806A4" w:rsidRDefault="00D806A4" w:rsidP="00D806A4">
      <w:pPr>
        <w:pStyle w:val="a4"/>
        <w:numPr>
          <w:ilvl w:val="1"/>
          <w:numId w:val="1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bookmarkStart w:id="5" w:name="SUB101"/>
      <w:bookmarkStart w:id="6" w:name="SUB1000"/>
      <w:bookmarkStart w:id="7" w:name="SUB180001"/>
      <w:bookmarkEnd w:id="5"/>
      <w:bookmarkEnd w:id="6"/>
      <w:bookmarkEnd w:id="7"/>
      <w:r>
        <w:rPr>
          <w:rFonts w:ascii="Times New Roman" w:hAnsi="Times New Roman" w:cs="Times New Roman"/>
        </w:rPr>
        <w:t>Оценка и сопоставление тендерных ценовых предложений (тендер):</w:t>
      </w:r>
    </w:p>
    <w:p w:rsidR="00D806A4" w:rsidRDefault="00D806A4" w:rsidP="00D806A4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установленный протоколом о допуске к участию в тендере день, время и месте, тендерная комиссия проводит заседание по оценке и сопоставлению тендерных ценовых предложений участников тендера.</w:t>
      </w:r>
    </w:p>
    <w:p w:rsidR="00D806A4" w:rsidRDefault="00D806A4" w:rsidP="00D806A4">
      <w:pPr>
        <w:pStyle w:val="a4"/>
        <w:rPr>
          <w:rFonts w:ascii="Times New Roman" w:hAnsi="Times New Roman" w:cs="Times New Roman"/>
        </w:rPr>
      </w:pPr>
      <w:bookmarkStart w:id="8" w:name="SUB7900"/>
      <w:bookmarkStart w:id="9" w:name="SUB170401"/>
      <w:bookmarkStart w:id="10" w:name="SUB170403"/>
      <w:bookmarkEnd w:id="8"/>
      <w:bookmarkEnd w:id="9"/>
      <w:bookmarkEnd w:id="10"/>
    </w:p>
    <w:p w:rsidR="00D806A4" w:rsidRDefault="00D806A4" w:rsidP="00D806A4">
      <w:pPr>
        <w:pStyle w:val="a4"/>
        <w:numPr>
          <w:ilvl w:val="0"/>
          <w:numId w:val="11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Сведения о представителе организатора, уполномоченного его представлять – секретарь тендерной комиссии </w:t>
      </w:r>
      <w:r>
        <w:rPr>
          <w:rFonts w:ascii="Times New Roman" w:hAnsi="Times New Roman" w:cs="Times New Roman"/>
          <w:lang w:val="kk-KZ"/>
        </w:rPr>
        <w:t xml:space="preserve">Қожамқұл Р.М., </w:t>
      </w:r>
      <w:r>
        <w:rPr>
          <w:rFonts w:ascii="Times New Roman" w:hAnsi="Times New Roman" w:cs="Times New Roman"/>
          <w:sz w:val="24"/>
          <w:szCs w:val="24"/>
          <w:lang w:val="kk-KZ"/>
        </w:rPr>
        <w:t>специалист сектора оперобслуживания клиентов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2645" w:rsidRDefault="00D806A4" w:rsidP="005B2645">
      <w:pPr>
        <w:pStyle w:val="a4"/>
        <w:tabs>
          <w:tab w:val="left" w:pos="993"/>
        </w:tabs>
        <w:ind w:firstLine="567"/>
        <w:rPr>
          <w:rFonts w:ascii="Times New Roman" w:hAnsi="Times New Roman" w:cs="Times New Roman"/>
          <w:b/>
        </w:rPr>
      </w:pPr>
      <w:r w:rsidRPr="005B2645">
        <w:rPr>
          <w:rFonts w:ascii="Times New Roman" w:hAnsi="Times New Roman" w:cs="Times New Roman"/>
          <w:b/>
        </w:rPr>
        <w:t>Номер контактного телефона: 8 (725) 259 60 60, вн. № 13005</w:t>
      </w:r>
      <w:r w:rsidR="005B2645" w:rsidRPr="005B2645">
        <w:rPr>
          <w:rFonts w:ascii="Times New Roman" w:hAnsi="Times New Roman" w:cs="Times New Roman"/>
          <w:b/>
        </w:rPr>
        <w:t>,</w:t>
      </w:r>
      <w:r w:rsidR="00A440B6" w:rsidRPr="00A440B6">
        <w:rPr>
          <w:rFonts w:ascii="Times New Roman" w:hAnsi="Times New Roman" w:cs="Times New Roman"/>
          <w:b/>
        </w:rPr>
        <w:t xml:space="preserve"> </w:t>
      </w:r>
      <w:r w:rsidR="00A440B6">
        <w:rPr>
          <w:rFonts w:ascii="Times New Roman" w:hAnsi="Times New Roman" w:cs="Times New Roman"/>
          <w:b/>
        </w:rPr>
        <w:t>представитель банка Токмурзина Жанна тел.  8777 246 88 00</w:t>
      </w:r>
      <w:r w:rsidR="005B2645">
        <w:rPr>
          <w:rFonts w:ascii="Times New Roman" w:hAnsi="Times New Roman" w:cs="Times New Roman"/>
          <w:b/>
        </w:rPr>
        <w:t>.</w:t>
      </w:r>
    </w:p>
    <w:p w:rsidR="00D806A4" w:rsidRDefault="00D806A4" w:rsidP="00D806A4">
      <w:pPr>
        <w:pStyle w:val="a4"/>
        <w:tabs>
          <w:tab w:val="left" w:pos="993"/>
        </w:tabs>
        <w:ind w:firstLine="567"/>
        <w:rPr>
          <w:rFonts w:ascii="Times New Roman" w:hAnsi="Times New Roman" w:cs="Times New Roman"/>
        </w:rPr>
      </w:pPr>
    </w:p>
    <w:p w:rsidR="00D806A4" w:rsidRDefault="00D806A4" w:rsidP="00D806A4">
      <w:pPr>
        <w:pStyle w:val="a4"/>
        <w:tabs>
          <w:tab w:val="left" w:pos="993"/>
        </w:tabs>
        <w:ind w:firstLine="567"/>
        <w:rPr>
          <w:rFonts w:ascii="Times New Roman" w:hAnsi="Times New Roman" w:cs="Times New Roman"/>
        </w:rPr>
      </w:pPr>
    </w:p>
    <w:p w:rsidR="009610EA" w:rsidRDefault="009610EA" w:rsidP="009610EA">
      <w:pPr>
        <w:pStyle w:val="a4"/>
        <w:tabs>
          <w:tab w:val="left" w:pos="993"/>
        </w:tabs>
        <w:ind w:firstLine="567"/>
        <w:rPr>
          <w:rFonts w:ascii="Times New Roman" w:hAnsi="Times New Roman" w:cs="Times New Roman"/>
        </w:rPr>
      </w:pPr>
    </w:p>
    <w:p w:rsidR="000C1029" w:rsidRPr="0082446E" w:rsidRDefault="00A27B6F" w:rsidP="009610EA">
      <w:pPr>
        <w:pStyle w:val="a4"/>
        <w:tabs>
          <w:tab w:val="left" w:pos="993"/>
        </w:tabs>
        <w:ind w:left="720"/>
        <w:jc w:val="both"/>
        <w:rPr>
          <w:rFonts w:ascii="Times New Roman" w:hAnsi="Times New Roman" w:cs="Times New Roman"/>
        </w:rPr>
      </w:pPr>
    </w:p>
    <w:sectPr w:rsidR="000C1029" w:rsidRPr="00824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7F7D" w:rsidRDefault="00387F7D" w:rsidP="00387F7D">
      <w:pPr>
        <w:spacing w:after="0" w:line="240" w:lineRule="auto"/>
      </w:pPr>
      <w:r>
        <w:separator/>
      </w:r>
    </w:p>
  </w:endnote>
  <w:endnote w:type="continuationSeparator" w:id="0">
    <w:p w:rsidR="00387F7D" w:rsidRDefault="00387F7D" w:rsidP="00387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7F7D" w:rsidRDefault="00387F7D" w:rsidP="00387F7D">
      <w:pPr>
        <w:spacing w:after="0" w:line="240" w:lineRule="auto"/>
      </w:pPr>
      <w:r>
        <w:separator/>
      </w:r>
    </w:p>
  </w:footnote>
  <w:footnote w:type="continuationSeparator" w:id="0">
    <w:p w:rsidR="00387F7D" w:rsidRDefault="00387F7D" w:rsidP="00387F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F39CB"/>
    <w:multiLevelType w:val="multilevel"/>
    <w:tmpl w:val="B44C3B26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08E26740"/>
    <w:multiLevelType w:val="multilevel"/>
    <w:tmpl w:val="EDE4FFF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 w15:restartNumberingAfterBreak="0">
    <w:nsid w:val="1ABF411F"/>
    <w:multiLevelType w:val="hybridMultilevel"/>
    <w:tmpl w:val="F8520E9E"/>
    <w:lvl w:ilvl="0" w:tplc="867CA316">
      <w:start w:val="90"/>
      <w:numFmt w:val="decimal"/>
      <w:lvlText w:val="%1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3" w15:restartNumberingAfterBreak="0">
    <w:nsid w:val="1C231BDF"/>
    <w:multiLevelType w:val="multilevel"/>
    <w:tmpl w:val="6646F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24940A3B"/>
    <w:multiLevelType w:val="multilevel"/>
    <w:tmpl w:val="6646F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301A18DE"/>
    <w:multiLevelType w:val="hybridMultilevel"/>
    <w:tmpl w:val="F45E81E2"/>
    <w:lvl w:ilvl="0" w:tplc="5302D7A2">
      <w:start w:val="55"/>
      <w:numFmt w:val="decimal"/>
      <w:lvlText w:val="%1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6" w15:restartNumberingAfterBreak="0">
    <w:nsid w:val="43AA0383"/>
    <w:multiLevelType w:val="hybridMultilevel"/>
    <w:tmpl w:val="3A147C9E"/>
    <w:lvl w:ilvl="0" w:tplc="6C601BC2">
      <w:start w:val="5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9A6014"/>
    <w:multiLevelType w:val="multilevel"/>
    <w:tmpl w:val="FBBC0C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8" w15:restartNumberingAfterBreak="0">
    <w:nsid w:val="699675F8"/>
    <w:multiLevelType w:val="multilevel"/>
    <w:tmpl w:val="8AD21872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6F433C9A"/>
    <w:multiLevelType w:val="multilevel"/>
    <w:tmpl w:val="416E7C0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7939415B"/>
    <w:multiLevelType w:val="hybridMultilevel"/>
    <w:tmpl w:val="E54E8BCC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10"/>
  </w:num>
  <w:num w:numId="4">
    <w:abstractNumId w:val="0"/>
  </w:num>
  <w:num w:numId="5">
    <w:abstractNumId w:val="4"/>
  </w:num>
  <w:num w:numId="6">
    <w:abstractNumId w:val="3"/>
  </w:num>
  <w:num w:numId="7">
    <w:abstractNumId w:val="9"/>
  </w:num>
  <w:num w:numId="8">
    <w:abstractNumId w:val="8"/>
  </w:num>
  <w:num w:numId="9">
    <w:abstractNumId w:val="4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5"/>
  </w:num>
  <w:num w:numId="14">
    <w:abstractNumId w:val="4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5E4"/>
    <w:rsid w:val="000860A2"/>
    <w:rsid w:val="000F5C52"/>
    <w:rsid w:val="001574F8"/>
    <w:rsid w:val="00160EAD"/>
    <w:rsid w:val="001A5FE8"/>
    <w:rsid w:val="00201282"/>
    <w:rsid w:val="00217412"/>
    <w:rsid w:val="002918D9"/>
    <w:rsid w:val="002E43F5"/>
    <w:rsid w:val="002E5524"/>
    <w:rsid w:val="002F074A"/>
    <w:rsid w:val="00312862"/>
    <w:rsid w:val="00387F7D"/>
    <w:rsid w:val="00396DE6"/>
    <w:rsid w:val="004975F0"/>
    <w:rsid w:val="004B04E1"/>
    <w:rsid w:val="004C675E"/>
    <w:rsid w:val="004F2ED9"/>
    <w:rsid w:val="00534196"/>
    <w:rsid w:val="0059066C"/>
    <w:rsid w:val="005960F5"/>
    <w:rsid w:val="005B2645"/>
    <w:rsid w:val="0063792F"/>
    <w:rsid w:val="0064799F"/>
    <w:rsid w:val="00657F8F"/>
    <w:rsid w:val="00683B2A"/>
    <w:rsid w:val="006A7662"/>
    <w:rsid w:val="006D63AE"/>
    <w:rsid w:val="00705468"/>
    <w:rsid w:val="0071063E"/>
    <w:rsid w:val="00817432"/>
    <w:rsid w:val="0082446E"/>
    <w:rsid w:val="00837CF2"/>
    <w:rsid w:val="008679BC"/>
    <w:rsid w:val="008C6386"/>
    <w:rsid w:val="009610EA"/>
    <w:rsid w:val="009751FA"/>
    <w:rsid w:val="009C29BF"/>
    <w:rsid w:val="009F2704"/>
    <w:rsid w:val="00A065E4"/>
    <w:rsid w:val="00A078FD"/>
    <w:rsid w:val="00A27B6F"/>
    <w:rsid w:val="00A440B6"/>
    <w:rsid w:val="00A60A0D"/>
    <w:rsid w:val="00A65C9F"/>
    <w:rsid w:val="00AD1B63"/>
    <w:rsid w:val="00B03FA6"/>
    <w:rsid w:val="00B87090"/>
    <w:rsid w:val="00BE442E"/>
    <w:rsid w:val="00C051C9"/>
    <w:rsid w:val="00C168F4"/>
    <w:rsid w:val="00C320E6"/>
    <w:rsid w:val="00CD3214"/>
    <w:rsid w:val="00CE5160"/>
    <w:rsid w:val="00D312B4"/>
    <w:rsid w:val="00D371E1"/>
    <w:rsid w:val="00D806A4"/>
    <w:rsid w:val="00E342BD"/>
    <w:rsid w:val="00E53A13"/>
    <w:rsid w:val="00ED2A6F"/>
    <w:rsid w:val="00FA0A4A"/>
    <w:rsid w:val="00FB2626"/>
    <w:rsid w:val="00FB4E23"/>
    <w:rsid w:val="00FF5ECB"/>
    <w:rsid w:val="00FF6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999605-ACC0-4D68-A1AF-BD786B142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51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65E4"/>
    <w:rPr>
      <w:color w:val="0563C1" w:themeColor="hyperlink"/>
      <w:u w:val="single"/>
    </w:rPr>
  </w:style>
  <w:style w:type="paragraph" w:styleId="a4">
    <w:name w:val="No Spacing"/>
    <w:uiPriority w:val="1"/>
    <w:qFormat/>
    <w:rsid w:val="0082446E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387F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87F7D"/>
  </w:style>
  <w:style w:type="paragraph" w:styleId="a7">
    <w:name w:val="footer"/>
    <w:basedOn w:val="a"/>
    <w:link w:val="a8"/>
    <w:uiPriority w:val="99"/>
    <w:unhideWhenUsed/>
    <w:rsid w:val="00387F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87F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11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bankastana.k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jl:1006061.410000%2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jl:1006061.410000%2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ankastana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2390DA-BE00-4536-A58B-374FD2860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1285</Words>
  <Characters>7329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Құрманғалиева Ботакөз Мұратбекқызы</dc:creator>
  <cp:keywords/>
  <dc:description/>
  <cp:lastModifiedBy>Арапбаев Мухан Калдыбекович</cp:lastModifiedBy>
  <cp:revision>29</cp:revision>
  <dcterms:created xsi:type="dcterms:W3CDTF">2019-11-11T03:37:00Z</dcterms:created>
  <dcterms:modified xsi:type="dcterms:W3CDTF">2025-03-26T09:30:00Z</dcterms:modified>
</cp:coreProperties>
</file>