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5E4" w:rsidRPr="0082446E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>Техническая спецификация по объекту недвижимости,</w:t>
      </w:r>
    </w:p>
    <w:p w:rsidR="002C1EC3" w:rsidRDefault="00A065E4" w:rsidP="0082446E">
      <w:pPr>
        <w:pStyle w:val="a4"/>
        <w:jc w:val="center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  <w:b/>
        </w:rPr>
        <w:t xml:space="preserve">расположенного по адресу: </w:t>
      </w:r>
      <w:r w:rsidR="00E90BE4">
        <w:rPr>
          <w:rFonts w:ascii="Times New Roman" w:hAnsi="Times New Roman" w:cs="Times New Roman"/>
          <w:b/>
        </w:rPr>
        <w:t xml:space="preserve">г. </w:t>
      </w:r>
      <w:r w:rsidRPr="0082446E">
        <w:rPr>
          <w:rFonts w:ascii="Times New Roman" w:hAnsi="Times New Roman" w:cs="Times New Roman"/>
          <w:b/>
        </w:rPr>
        <w:t>Алм</w:t>
      </w:r>
      <w:r w:rsidR="0082446E" w:rsidRPr="0082446E">
        <w:rPr>
          <w:rFonts w:ascii="Times New Roman" w:hAnsi="Times New Roman" w:cs="Times New Roman"/>
          <w:b/>
        </w:rPr>
        <w:t>ат</w:t>
      </w:r>
      <w:r w:rsidR="004461DD">
        <w:rPr>
          <w:rFonts w:ascii="Times New Roman" w:hAnsi="Times New Roman" w:cs="Times New Roman"/>
          <w:b/>
        </w:rPr>
        <w:t>ы</w:t>
      </w:r>
      <w:r w:rsidR="000218F8">
        <w:rPr>
          <w:rFonts w:ascii="Times New Roman" w:hAnsi="Times New Roman" w:cs="Times New Roman"/>
          <w:b/>
        </w:rPr>
        <w:t>,</w:t>
      </w:r>
      <w:r w:rsidR="0079679D">
        <w:rPr>
          <w:rFonts w:ascii="Times New Roman" w:hAnsi="Times New Roman" w:cs="Times New Roman"/>
          <w:b/>
        </w:rPr>
        <w:t xml:space="preserve"> </w:t>
      </w:r>
      <w:r w:rsidR="00B55A81">
        <w:rPr>
          <w:rFonts w:ascii="Times New Roman" w:hAnsi="Times New Roman" w:cs="Times New Roman"/>
          <w:b/>
        </w:rPr>
        <w:t xml:space="preserve">ул. </w:t>
      </w:r>
      <w:proofErr w:type="spellStart"/>
      <w:r w:rsidR="00AC3F97">
        <w:rPr>
          <w:rFonts w:ascii="Times New Roman" w:hAnsi="Times New Roman" w:cs="Times New Roman"/>
          <w:b/>
        </w:rPr>
        <w:t>Бухар</w:t>
      </w:r>
      <w:proofErr w:type="spellEnd"/>
      <w:r w:rsidR="00AC3F97">
        <w:rPr>
          <w:rFonts w:ascii="Times New Roman" w:hAnsi="Times New Roman" w:cs="Times New Roman"/>
          <w:b/>
        </w:rPr>
        <w:t xml:space="preserve"> </w:t>
      </w:r>
      <w:proofErr w:type="spellStart"/>
      <w:r w:rsidR="00AC3F97">
        <w:rPr>
          <w:rFonts w:ascii="Times New Roman" w:hAnsi="Times New Roman" w:cs="Times New Roman"/>
          <w:b/>
        </w:rPr>
        <w:t>Жырау</w:t>
      </w:r>
      <w:proofErr w:type="spellEnd"/>
      <w:r w:rsidR="00AC3F97">
        <w:rPr>
          <w:rFonts w:ascii="Times New Roman" w:hAnsi="Times New Roman" w:cs="Times New Roman"/>
          <w:b/>
        </w:rPr>
        <w:t xml:space="preserve"> д.23, кв.17</w:t>
      </w:r>
      <w:r w:rsidR="004461DD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2C1EC3" w:rsidP="0082446E">
      <w:pPr>
        <w:pStyle w:val="a4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ЛОТ</w:t>
      </w:r>
      <w:r w:rsidR="0007764A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№ </w:t>
      </w:r>
      <w:r w:rsidR="00522054">
        <w:rPr>
          <w:rFonts w:ascii="Times New Roman" w:hAnsi="Times New Roman" w:cs="Times New Roman"/>
          <w:b/>
        </w:rPr>
        <w:t>20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>Организатор тендера: ликвидационная комиссия АО «Банк Астаны»</w:t>
      </w:r>
      <w:r w:rsidRPr="0082446E">
        <w:rPr>
          <w:rFonts w:ascii="Times New Roman" w:hAnsi="Times New Roman" w:cs="Times New Roman"/>
          <w:u w:val="single"/>
        </w:rPr>
        <w:t>.</w:t>
      </w:r>
    </w:p>
    <w:p w:rsidR="00A065E4" w:rsidRPr="000F3392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Адрес: </w:t>
      </w:r>
      <w:r w:rsidRPr="000F3392">
        <w:rPr>
          <w:rFonts w:ascii="Times New Roman" w:hAnsi="Times New Roman" w:cs="Times New Roman"/>
          <w:b/>
        </w:rPr>
        <w:t>г. Алматы, ул. Тулебаева, 38/61, БЦ «</w:t>
      </w:r>
      <w:proofErr w:type="spellStart"/>
      <w:r w:rsidRPr="000F3392">
        <w:rPr>
          <w:rFonts w:ascii="Times New Roman" w:hAnsi="Times New Roman" w:cs="Times New Roman"/>
          <w:b/>
        </w:rPr>
        <w:t>Жетысу</w:t>
      </w:r>
      <w:proofErr w:type="spellEnd"/>
      <w:r w:rsidRPr="000F3392">
        <w:rPr>
          <w:rFonts w:ascii="Times New Roman" w:hAnsi="Times New Roman" w:cs="Times New Roman"/>
          <w:b/>
        </w:rPr>
        <w:t>».</w:t>
      </w: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Электронный адрес: </w:t>
      </w:r>
      <w:hyperlink r:id="rId5" w:history="1">
        <w:r w:rsidRPr="0082446E">
          <w:rPr>
            <w:rStyle w:val="a3"/>
            <w:rFonts w:ascii="Times New Roman" w:hAnsi="Times New Roman" w:cs="Times New Roman"/>
            <w:lang w:val="en-US"/>
          </w:rPr>
          <w:t>info</w:t>
        </w:r>
        <w:r w:rsidRPr="0082446E">
          <w:rPr>
            <w:rStyle w:val="a3"/>
            <w:rFonts w:ascii="Times New Roman" w:hAnsi="Times New Roman" w:cs="Times New Roman"/>
          </w:rPr>
          <w:t>@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bankastana</w:t>
        </w:r>
        <w:proofErr w:type="spellEnd"/>
        <w:r w:rsidRPr="0082446E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82446E">
          <w:rPr>
            <w:rStyle w:val="a3"/>
            <w:rFonts w:ascii="Times New Roman" w:hAnsi="Times New Roman" w:cs="Times New Roman"/>
            <w:lang w:val="en-US"/>
          </w:rPr>
          <w:t>kz</w:t>
        </w:r>
        <w:proofErr w:type="spellEnd"/>
      </w:hyperlink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Наименование объекта недвижимости, подлежащего передаче в аренду (далее – Имущество), посредством проведения тендера, с отражением минимальной арендной платы за Имущество: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701"/>
        <w:gridCol w:w="1701"/>
        <w:gridCol w:w="1984"/>
        <w:gridCol w:w="2404"/>
      </w:tblGrid>
      <w:tr w:rsidR="00744C39" w:rsidRPr="0082446E" w:rsidTr="00522054">
        <w:tc>
          <w:tcPr>
            <w:tcW w:w="1702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Имущество</w:t>
            </w: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и его характеристики</w:t>
            </w:r>
          </w:p>
        </w:tc>
        <w:tc>
          <w:tcPr>
            <w:tcW w:w="1701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Место расположение</w:t>
            </w:r>
          </w:p>
        </w:tc>
        <w:tc>
          <w:tcPr>
            <w:tcW w:w="1701" w:type="dxa"/>
            <w:shd w:val="clear" w:color="auto" w:fill="auto"/>
          </w:tcPr>
          <w:p w:rsidR="00A747BE" w:rsidRDefault="00A747BE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Состояние</w:t>
            </w:r>
          </w:p>
        </w:tc>
        <w:tc>
          <w:tcPr>
            <w:tcW w:w="1984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Минимальная ежемесячная арендная стоимость</w:t>
            </w:r>
          </w:p>
        </w:tc>
        <w:tc>
          <w:tcPr>
            <w:tcW w:w="2404" w:type="dxa"/>
            <w:shd w:val="clear" w:color="auto" w:fill="auto"/>
          </w:tcPr>
          <w:p w:rsidR="00A065E4" w:rsidRPr="00802AB7" w:rsidRDefault="00A065E4" w:rsidP="00A747BE">
            <w:pPr>
              <w:pStyle w:val="a4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2AB7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Примечание</w:t>
            </w:r>
          </w:p>
        </w:tc>
      </w:tr>
      <w:tr w:rsidR="00744C39" w:rsidRPr="0082446E" w:rsidTr="00522054"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AC3F97" w:rsidP="000218F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ком.кв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об.пл.102,6</w:t>
            </w:r>
            <w:r w:rsidR="009439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43946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61DD" w:rsidRDefault="00A065E4" w:rsidP="0038716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8F8">
              <w:rPr>
                <w:rFonts w:ascii="Times New Roman" w:hAnsi="Times New Roman" w:cs="Times New Roman"/>
                <w:sz w:val="24"/>
                <w:szCs w:val="24"/>
              </w:rPr>
              <w:t>Алм</w:t>
            </w:r>
            <w:r w:rsidR="00EF5A07" w:rsidRPr="000218F8">
              <w:rPr>
                <w:rFonts w:ascii="Times New Roman" w:hAnsi="Times New Roman" w:cs="Times New Roman"/>
                <w:sz w:val="24"/>
                <w:szCs w:val="24"/>
              </w:rPr>
              <w:t>ат</w:t>
            </w:r>
            <w:r w:rsidR="004461DD">
              <w:rPr>
                <w:rFonts w:ascii="Times New Roman" w:hAnsi="Times New Roman" w:cs="Times New Roman"/>
                <w:sz w:val="24"/>
                <w:szCs w:val="24"/>
              </w:rPr>
              <w:t xml:space="preserve">ы, </w:t>
            </w:r>
          </w:p>
          <w:p w:rsidR="00A065E4" w:rsidRPr="0082446E" w:rsidRDefault="00B55A81" w:rsidP="00AC3F97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AC3F97">
              <w:rPr>
                <w:rFonts w:ascii="Times New Roman" w:hAnsi="Times New Roman" w:cs="Times New Roman"/>
                <w:sz w:val="24"/>
                <w:szCs w:val="24"/>
              </w:rPr>
              <w:t>Бухар</w:t>
            </w:r>
            <w:proofErr w:type="spellEnd"/>
            <w:r w:rsidR="00AC3F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C3F97">
              <w:rPr>
                <w:rFonts w:ascii="Times New Roman" w:hAnsi="Times New Roman" w:cs="Times New Roman"/>
                <w:sz w:val="24"/>
                <w:szCs w:val="24"/>
              </w:rPr>
              <w:t>Жырау</w:t>
            </w:r>
            <w:proofErr w:type="spellEnd"/>
            <w:r w:rsidR="00AC3F97">
              <w:rPr>
                <w:rFonts w:ascii="Times New Roman" w:hAnsi="Times New Roman" w:cs="Times New Roman"/>
                <w:sz w:val="24"/>
                <w:szCs w:val="24"/>
              </w:rPr>
              <w:t xml:space="preserve"> д.23, кв.17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65E4" w:rsidRPr="0082446E" w:rsidRDefault="00744C39" w:rsidP="0094394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4C39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  удовлетворительное. </w:t>
            </w:r>
          </w:p>
        </w:tc>
        <w:tc>
          <w:tcPr>
            <w:tcW w:w="1984" w:type="dxa"/>
            <w:shd w:val="clear" w:color="auto" w:fill="auto"/>
          </w:tcPr>
          <w:p w:rsidR="00802AB7" w:rsidRPr="001C5A15" w:rsidRDefault="00802AB7" w:rsidP="0082446E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47BE" w:rsidRDefault="00A747BE" w:rsidP="004461D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0BE4" w:rsidRDefault="00E90BE4" w:rsidP="00744C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9D" w:rsidRDefault="0079679D" w:rsidP="00744C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9D" w:rsidRDefault="0079679D" w:rsidP="00744C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9D" w:rsidRDefault="0079679D" w:rsidP="00744C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679D" w:rsidRDefault="0079679D" w:rsidP="00744C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EF5A07" w:rsidRDefault="00522054" w:rsidP="00744C39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C3F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55A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20A1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065E4" w:rsidRPr="00EF5A07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2404" w:type="dxa"/>
            <w:shd w:val="clear" w:color="auto" w:fill="auto"/>
          </w:tcPr>
          <w:p w:rsidR="00220A11" w:rsidRDefault="00220A11" w:rsidP="00094FB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65E4" w:rsidRPr="0082446E" w:rsidRDefault="00E90BE4" w:rsidP="007967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настоящее время в </w:t>
            </w:r>
            <w:r w:rsidR="00943946">
              <w:rPr>
                <w:rFonts w:ascii="Times New Roman" w:hAnsi="Times New Roman" w:cs="Times New Roman"/>
                <w:sz w:val="24"/>
                <w:szCs w:val="24"/>
              </w:rPr>
              <w:t>квартире</w:t>
            </w:r>
            <w:r w:rsidR="00D12E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проживает бывший собственник, </w:t>
            </w:r>
            <w:r w:rsidR="0079679D">
              <w:rPr>
                <w:rFonts w:ascii="Times New Roman" w:hAnsi="Times New Roman" w:cs="Times New Roman"/>
                <w:sz w:val="24"/>
                <w:szCs w:val="24"/>
              </w:rPr>
              <w:t xml:space="preserve">который был заключен предварительный договор купли-продажи с ТОО «ВА Менеджмент»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который завёз свою мебель и бытовую технику, требуется выселение</w:t>
            </w:r>
          </w:p>
        </w:tc>
      </w:tr>
    </w:tbl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Дата, место и время проведения тендера. 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 и время проведения тендера</w:t>
      </w:r>
      <w:r w:rsidRPr="00D35411">
        <w:rPr>
          <w:rFonts w:ascii="Times New Roman" w:hAnsi="Times New Roman" w:cs="Times New Roman"/>
          <w:b/>
        </w:rPr>
        <w:t xml:space="preserve">: </w:t>
      </w:r>
      <w:r w:rsidR="00561BAD">
        <w:rPr>
          <w:rFonts w:ascii="Times New Roman" w:hAnsi="Times New Roman" w:cs="Times New Roman"/>
          <w:b/>
        </w:rPr>
        <w:t>28</w:t>
      </w:r>
      <w:r w:rsidR="00D35411" w:rsidRPr="00D35411">
        <w:rPr>
          <w:rFonts w:ascii="Times New Roman" w:hAnsi="Times New Roman" w:cs="Times New Roman"/>
          <w:b/>
        </w:rPr>
        <w:t xml:space="preserve"> апреля</w:t>
      </w:r>
      <w:r w:rsidR="000F3392">
        <w:rPr>
          <w:rFonts w:ascii="Times New Roman" w:hAnsi="Times New Roman" w:cs="Times New Roman"/>
          <w:b/>
        </w:rPr>
        <w:t xml:space="preserve"> </w:t>
      </w:r>
      <w:r w:rsidR="00561BAD">
        <w:rPr>
          <w:rFonts w:ascii="Times New Roman" w:hAnsi="Times New Roman" w:cs="Times New Roman"/>
          <w:b/>
        </w:rPr>
        <w:t>2025</w:t>
      </w:r>
      <w:r w:rsidRPr="00A24316">
        <w:rPr>
          <w:rFonts w:ascii="Times New Roman" w:hAnsi="Times New Roman" w:cs="Times New Roman"/>
          <w:b/>
        </w:rPr>
        <w:t xml:space="preserve"> года в </w:t>
      </w:r>
      <w:r w:rsidR="00BE442E" w:rsidRPr="00A24316">
        <w:rPr>
          <w:rFonts w:ascii="Times New Roman" w:hAnsi="Times New Roman" w:cs="Times New Roman"/>
          <w:b/>
        </w:rPr>
        <w:t>15</w:t>
      </w:r>
      <w:r w:rsidR="00802AB7" w:rsidRPr="00A24316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>часов 00 минут</w:t>
      </w:r>
      <w:r w:rsidRPr="00D371E1">
        <w:rPr>
          <w:rFonts w:ascii="Times New Roman" w:hAnsi="Times New Roman" w:cs="Times New Roman"/>
        </w:rPr>
        <w:t>;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u w:val="single"/>
        </w:rPr>
      </w:pPr>
      <w:r w:rsidRPr="0082446E">
        <w:rPr>
          <w:rFonts w:ascii="Times New Roman" w:hAnsi="Times New Roman" w:cs="Times New Roman"/>
        </w:rPr>
        <w:t xml:space="preserve">Место проведения тендера: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0F3392">
        <w:rPr>
          <w:rFonts w:ascii="Times New Roman" w:hAnsi="Times New Roman" w:cs="Times New Roman"/>
          <w:b/>
        </w:rPr>
        <w:t xml:space="preserve">, ул. Тулебаева, 38/61,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 xml:space="preserve">» </w:t>
      </w:r>
      <w:r w:rsidR="00841184">
        <w:rPr>
          <w:rFonts w:ascii="Times New Roman" w:hAnsi="Times New Roman" w:cs="Times New Roman"/>
          <w:b/>
        </w:rPr>
        <w:t>офис 309</w:t>
      </w:r>
      <w:r w:rsidRPr="0082446E">
        <w:rPr>
          <w:rFonts w:ascii="Times New Roman" w:hAnsi="Times New Roman" w:cs="Times New Roman"/>
        </w:rPr>
        <w:t>.</w:t>
      </w:r>
    </w:p>
    <w:p w:rsidR="00D371E1" w:rsidRPr="0082446E" w:rsidRDefault="00D371E1" w:rsidP="00D371E1">
      <w:pPr>
        <w:pStyle w:val="a4"/>
        <w:tabs>
          <w:tab w:val="left" w:pos="993"/>
        </w:tabs>
        <w:ind w:left="567"/>
        <w:jc w:val="both"/>
        <w:rPr>
          <w:rFonts w:ascii="Times New Roman" w:hAnsi="Times New Roman" w:cs="Times New Roman"/>
          <w:u w:val="single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Адрес и телефоны, где можно получить тендерную документацию и дополнительную информацию: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F915C8">
        <w:rPr>
          <w:rFonts w:ascii="Times New Roman" w:hAnsi="Times New Roman" w:cs="Times New Roman"/>
          <w:b/>
        </w:rPr>
        <w:t>, ул. Тулебаева, 38/61, 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тел. 8 (727) 259 60 60, </w:t>
      </w:r>
      <w:proofErr w:type="spellStart"/>
      <w:r w:rsidR="00BE442E" w:rsidRPr="00A24316">
        <w:rPr>
          <w:rFonts w:ascii="Times New Roman" w:hAnsi="Times New Roman" w:cs="Times New Roman"/>
          <w:b/>
        </w:rPr>
        <w:t>вн</w:t>
      </w:r>
      <w:proofErr w:type="spellEnd"/>
      <w:r w:rsidR="00BE442E" w:rsidRPr="00A24316">
        <w:rPr>
          <w:rFonts w:ascii="Times New Roman" w:hAnsi="Times New Roman" w:cs="Times New Roman"/>
          <w:b/>
        </w:rPr>
        <w:t xml:space="preserve">. </w:t>
      </w:r>
      <w:r w:rsidR="006461CD">
        <w:rPr>
          <w:rFonts w:ascii="Times New Roman" w:hAnsi="Times New Roman" w:cs="Times New Roman"/>
          <w:b/>
        </w:rPr>
        <w:t>12038</w:t>
      </w:r>
      <w:r w:rsidR="00BE442E" w:rsidRPr="00A24316">
        <w:rPr>
          <w:rFonts w:ascii="Times New Roman" w:hAnsi="Times New Roman" w:cs="Times New Roman"/>
          <w:b/>
        </w:rPr>
        <w:t>, 12215, 12028 или на сайте</w:t>
      </w:r>
      <w:r w:rsidR="00BE442E" w:rsidRPr="0082446E">
        <w:rPr>
          <w:rFonts w:ascii="Times New Roman" w:hAnsi="Times New Roman" w:cs="Times New Roman"/>
        </w:rPr>
        <w:t xml:space="preserve"> </w:t>
      </w:r>
      <w:hyperlink r:id="rId6" w:history="1"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bankastana</w:t>
        </w:r>
        <w:proofErr w:type="spellEnd"/>
        <w:r w:rsidR="00BE442E" w:rsidRPr="0082446E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="00BE442E" w:rsidRPr="0082446E">
          <w:rPr>
            <w:rStyle w:val="a3"/>
            <w:rFonts w:ascii="Times New Roman" w:hAnsi="Times New Roman" w:cs="Times New Roman"/>
            <w:b/>
            <w:lang w:val="en-US"/>
          </w:rPr>
          <w:t>kz</w:t>
        </w:r>
        <w:proofErr w:type="spellEnd"/>
      </w:hyperlink>
      <w:r w:rsidR="00BE442E" w:rsidRPr="0082446E">
        <w:rPr>
          <w:rFonts w:ascii="Times New Roman" w:hAnsi="Times New Roman" w:cs="Times New Roman"/>
        </w:rPr>
        <w:t xml:space="preserve">.  </w:t>
      </w:r>
    </w:p>
    <w:p w:rsidR="00A065E4" w:rsidRPr="0082446E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 получения тендерной документации и дополнительной информации.</w:t>
      </w:r>
    </w:p>
    <w:p w:rsidR="00A065E4" w:rsidRPr="00A24316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Потенциальный арендатор (его уполномоченный представитель) может получить копию тендерной документации на бумажном либо электронном носителе, а также дополнительную информацию у организатора, находящемуся по адресу: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561BAD">
        <w:rPr>
          <w:rFonts w:ascii="Times New Roman" w:hAnsi="Times New Roman" w:cs="Times New Roman"/>
          <w:b/>
        </w:rPr>
        <w:t xml:space="preserve"> офис </w:t>
      </w:r>
      <w:proofErr w:type="gramStart"/>
      <w:r w:rsidR="00561BAD">
        <w:rPr>
          <w:rFonts w:ascii="Times New Roman" w:hAnsi="Times New Roman" w:cs="Times New Roman"/>
          <w:b/>
        </w:rPr>
        <w:t>309</w:t>
      </w:r>
      <w:r w:rsidR="00BE442E" w:rsidRPr="0082446E">
        <w:rPr>
          <w:rFonts w:ascii="Times New Roman" w:hAnsi="Times New Roman" w:cs="Times New Roman"/>
        </w:rPr>
        <w:t xml:space="preserve"> </w:t>
      </w:r>
      <w:r w:rsidRPr="0082446E">
        <w:rPr>
          <w:rFonts w:ascii="Times New Roman" w:hAnsi="Times New Roman" w:cs="Times New Roman"/>
        </w:rPr>
        <w:t xml:space="preserve"> </w:t>
      </w:r>
      <w:r w:rsidRPr="00A24316">
        <w:rPr>
          <w:rFonts w:ascii="Times New Roman" w:hAnsi="Times New Roman" w:cs="Times New Roman"/>
          <w:b/>
        </w:rPr>
        <w:t>либо</w:t>
      </w:r>
      <w:proofErr w:type="gramEnd"/>
      <w:r w:rsidRPr="00A24316">
        <w:rPr>
          <w:rFonts w:ascii="Times New Roman" w:hAnsi="Times New Roman" w:cs="Times New Roman"/>
          <w:b/>
        </w:rPr>
        <w:t xml:space="preserve"> на сайте </w:t>
      </w:r>
      <w:r w:rsidRPr="00A24316">
        <w:rPr>
          <w:rFonts w:ascii="Times New Roman" w:hAnsi="Times New Roman" w:cs="Times New Roman"/>
          <w:b/>
          <w:lang w:val="en-US"/>
        </w:rPr>
        <w:t>www</w:t>
      </w:r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bankastana</w:t>
      </w:r>
      <w:proofErr w:type="spellEnd"/>
      <w:r w:rsidRPr="00A24316">
        <w:rPr>
          <w:rFonts w:ascii="Times New Roman" w:hAnsi="Times New Roman" w:cs="Times New Roman"/>
          <w:b/>
        </w:rPr>
        <w:t>.</w:t>
      </w:r>
      <w:proofErr w:type="spellStart"/>
      <w:r w:rsidRPr="00A24316">
        <w:rPr>
          <w:rFonts w:ascii="Times New Roman" w:hAnsi="Times New Roman" w:cs="Times New Roman"/>
          <w:b/>
          <w:lang w:val="en-US"/>
        </w:rPr>
        <w:t>kz</w:t>
      </w:r>
      <w:proofErr w:type="spellEnd"/>
      <w:r w:rsidRPr="00A24316">
        <w:rPr>
          <w:rFonts w:ascii="Times New Roman" w:hAnsi="Times New Roman" w:cs="Times New Roman"/>
          <w:b/>
        </w:rPr>
        <w:t>.</w:t>
      </w:r>
    </w:p>
    <w:p w:rsidR="00BE442E" w:rsidRPr="00A24316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Способы, с помощью которых потенциальные арендаторы могут получить разъяснения по содержанию тендерной документации, а также место, дату и время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F915C8">
        <w:rPr>
          <w:rFonts w:ascii="Times New Roman" w:hAnsi="Times New Roman" w:cs="Times New Roman"/>
          <w:b/>
        </w:rPr>
        <w:t xml:space="preserve"> офис 309</w:t>
      </w:r>
      <w:r w:rsidR="00BE442E" w:rsidRPr="00A24316">
        <w:rPr>
          <w:rFonts w:ascii="Times New Roman" w:hAnsi="Times New Roman" w:cs="Times New Roman"/>
          <w:b/>
        </w:rPr>
        <w:t xml:space="preserve"> или по тел. 8 (727) 259 60</w:t>
      </w:r>
      <w:r w:rsidR="006461CD">
        <w:rPr>
          <w:rFonts w:ascii="Times New Roman" w:hAnsi="Times New Roman" w:cs="Times New Roman"/>
          <w:b/>
        </w:rPr>
        <w:t xml:space="preserve"> 60, </w:t>
      </w:r>
      <w:proofErr w:type="spellStart"/>
      <w:r w:rsidR="006461CD">
        <w:rPr>
          <w:rFonts w:ascii="Times New Roman" w:hAnsi="Times New Roman" w:cs="Times New Roman"/>
          <w:b/>
        </w:rPr>
        <w:t>вн</w:t>
      </w:r>
      <w:proofErr w:type="spellEnd"/>
      <w:r w:rsidR="006461CD">
        <w:rPr>
          <w:rFonts w:ascii="Times New Roman" w:hAnsi="Times New Roman" w:cs="Times New Roman"/>
          <w:b/>
        </w:rPr>
        <w:t>. 12038</w:t>
      </w:r>
      <w:r w:rsidR="00BE442E" w:rsidRPr="00A24316">
        <w:rPr>
          <w:rFonts w:ascii="Times New Roman" w:hAnsi="Times New Roman" w:cs="Times New Roman"/>
          <w:b/>
        </w:rPr>
        <w:t>, 12215, 12028</w:t>
      </w:r>
      <w:r w:rsidR="00A24316" w:rsidRPr="00A24316">
        <w:rPr>
          <w:rFonts w:ascii="Times New Roman" w:hAnsi="Times New Roman" w:cs="Times New Roman"/>
          <w:b/>
        </w:rPr>
        <w:t xml:space="preserve">, </w:t>
      </w:r>
      <w:r w:rsidR="00DF6D18">
        <w:rPr>
          <w:rFonts w:ascii="Times New Roman" w:hAnsi="Times New Roman" w:cs="Times New Roman"/>
          <w:b/>
        </w:rPr>
        <w:t xml:space="preserve">с </w:t>
      </w:r>
      <w:r w:rsidR="00561BAD">
        <w:rPr>
          <w:rFonts w:ascii="Times New Roman" w:hAnsi="Times New Roman" w:cs="Times New Roman"/>
          <w:b/>
        </w:rPr>
        <w:t>21 по 25</w:t>
      </w:r>
      <w:r w:rsidR="00D35411">
        <w:rPr>
          <w:rFonts w:ascii="Times New Roman" w:hAnsi="Times New Roman" w:cs="Times New Roman"/>
          <w:b/>
        </w:rPr>
        <w:t xml:space="preserve"> апреля</w:t>
      </w:r>
      <w:r w:rsidR="00561BAD">
        <w:rPr>
          <w:rFonts w:ascii="Times New Roman" w:hAnsi="Times New Roman" w:cs="Times New Roman"/>
          <w:b/>
        </w:rPr>
        <w:t xml:space="preserve"> 2025</w:t>
      </w:r>
      <w:r w:rsidR="00BE442E" w:rsidRPr="00A24316">
        <w:rPr>
          <w:rFonts w:ascii="Times New Roman" w:hAnsi="Times New Roman" w:cs="Times New Roman"/>
          <w:b/>
        </w:rPr>
        <w:t xml:space="preserve"> года </w:t>
      </w:r>
      <w:r w:rsidR="00A24316" w:rsidRPr="00A24316">
        <w:rPr>
          <w:rFonts w:ascii="Times New Roman" w:hAnsi="Times New Roman" w:cs="Times New Roman"/>
          <w:b/>
        </w:rPr>
        <w:t>в 11 часов 00 минут.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Способы, с помощью которых потенциальные арендаторы могут получить разъяснения по содержанию тендерной документации</w:t>
      </w:r>
      <w:r w:rsidR="00B87090">
        <w:rPr>
          <w:rFonts w:ascii="Times New Roman" w:hAnsi="Times New Roman" w:cs="Times New Roman"/>
        </w:rPr>
        <w:t>:</w:t>
      </w:r>
      <w:r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Разъяснение положений тендерной документации, проводится (осуществляется) членами тендерной комиссии или секретарем тендерной комиссии и предоставляется в устной форме, о чем потенциальные арендаторы расписываются в Листе ознакомления с тендерной документацией</w:t>
      </w:r>
      <w:r w:rsidR="00BE442E" w:rsidRPr="0082446E">
        <w:rPr>
          <w:rFonts w:ascii="Times New Roman" w:hAnsi="Times New Roman" w:cs="Times New Roman"/>
        </w:rPr>
        <w:t xml:space="preserve"> по адресу</w:t>
      </w:r>
      <w:r w:rsidR="00D371E1">
        <w:rPr>
          <w:rFonts w:ascii="Times New Roman" w:hAnsi="Times New Roman" w:cs="Times New Roman"/>
        </w:rPr>
        <w:t xml:space="preserve">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F915C8">
        <w:rPr>
          <w:rFonts w:ascii="Times New Roman" w:hAnsi="Times New Roman" w:cs="Times New Roman"/>
          <w:b/>
        </w:rPr>
        <w:t xml:space="preserve"> 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="00BE442E" w:rsidRPr="0082446E">
        <w:rPr>
          <w:rFonts w:ascii="Times New Roman" w:hAnsi="Times New Roman" w:cs="Times New Roman"/>
        </w:rPr>
        <w:t xml:space="preserve"> 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B87090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>Место, дата и время проведения встречи с потенциальными арендаторами по разъяснению положений тендерной документации.</w:t>
      </w:r>
    </w:p>
    <w:p w:rsidR="00A065E4" w:rsidRPr="0082446E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bookmarkStart w:id="0" w:name="SUB200200"/>
      <w:bookmarkStart w:id="1" w:name="SUB4900"/>
      <w:bookmarkEnd w:id="0"/>
      <w:bookmarkEnd w:id="1"/>
      <w:r w:rsidRPr="0082446E">
        <w:rPr>
          <w:rFonts w:ascii="Times New Roman" w:hAnsi="Times New Roman" w:cs="Times New Roman"/>
        </w:rPr>
        <w:t xml:space="preserve">Место проведения встречи с потенциальными арендаторами по разъяснению положений тендерной документации: </w:t>
      </w:r>
      <w:r w:rsidR="00BE442E" w:rsidRPr="00A24316">
        <w:rPr>
          <w:rFonts w:ascii="Times New Roman" w:hAnsi="Times New Roman" w:cs="Times New Roman"/>
          <w:b/>
        </w:rPr>
        <w:t>г. Алматы, ул. Тулебаева, 38/61,</w:t>
      </w:r>
      <w:r w:rsidR="00FB3DE9" w:rsidRPr="00FB3DE9">
        <w:rPr>
          <w:rFonts w:ascii="Times New Roman" w:hAnsi="Times New Roman" w:cs="Times New Roman"/>
          <w:b/>
        </w:rPr>
        <w:t xml:space="preserve"> </w:t>
      </w:r>
      <w:r w:rsidR="00FB3DE9">
        <w:rPr>
          <w:rFonts w:ascii="Times New Roman" w:hAnsi="Times New Roman" w:cs="Times New Roman"/>
          <w:b/>
        </w:rPr>
        <w:t>БЦ «</w:t>
      </w:r>
      <w:proofErr w:type="spellStart"/>
      <w:r w:rsidR="00FB3DE9">
        <w:rPr>
          <w:rFonts w:ascii="Times New Roman" w:hAnsi="Times New Roman" w:cs="Times New Roman"/>
          <w:b/>
        </w:rPr>
        <w:t>Жетысу</w:t>
      </w:r>
      <w:proofErr w:type="spellEnd"/>
      <w:r w:rsidR="00FB3DE9">
        <w:rPr>
          <w:rFonts w:ascii="Times New Roman" w:hAnsi="Times New Roman" w:cs="Times New Roman"/>
          <w:b/>
        </w:rPr>
        <w:t>»</w:t>
      </w:r>
      <w:r w:rsidR="00F915C8">
        <w:rPr>
          <w:rFonts w:ascii="Times New Roman" w:hAnsi="Times New Roman" w:cs="Times New Roman"/>
          <w:b/>
        </w:rPr>
        <w:t xml:space="preserve">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A24316" w:rsidRDefault="00A065E4" w:rsidP="00B87090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Дата и время проведения встречи с потенциальными арендаторами по разъяснению положений тендерной документации: </w:t>
      </w:r>
      <w:r w:rsidR="00DF6D18" w:rsidRPr="00DF6D18">
        <w:rPr>
          <w:rFonts w:ascii="Times New Roman" w:hAnsi="Times New Roman" w:cs="Times New Roman"/>
          <w:b/>
        </w:rPr>
        <w:t xml:space="preserve">с </w:t>
      </w:r>
      <w:r w:rsidR="00561BAD">
        <w:rPr>
          <w:rFonts w:ascii="Times New Roman" w:hAnsi="Times New Roman" w:cs="Times New Roman"/>
          <w:b/>
        </w:rPr>
        <w:t>21 по 25</w:t>
      </w:r>
      <w:r w:rsidR="00D35411">
        <w:rPr>
          <w:rFonts w:ascii="Times New Roman" w:hAnsi="Times New Roman" w:cs="Times New Roman"/>
          <w:b/>
        </w:rPr>
        <w:t xml:space="preserve"> апреля</w:t>
      </w:r>
      <w:r w:rsidR="00561BAD">
        <w:rPr>
          <w:rFonts w:ascii="Times New Roman" w:hAnsi="Times New Roman" w:cs="Times New Roman"/>
          <w:b/>
        </w:rPr>
        <w:t xml:space="preserve"> 2025</w:t>
      </w:r>
      <w:r w:rsidRPr="00A24316">
        <w:rPr>
          <w:rFonts w:ascii="Times New Roman" w:hAnsi="Times New Roman" w:cs="Times New Roman"/>
          <w:b/>
        </w:rPr>
        <w:t xml:space="preserve"> года в </w:t>
      </w:r>
      <w:r w:rsidR="00BE442E" w:rsidRPr="00A24316">
        <w:rPr>
          <w:rFonts w:ascii="Times New Roman" w:hAnsi="Times New Roman" w:cs="Times New Roman"/>
          <w:b/>
        </w:rPr>
        <w:t xml:space="preserve">11 </w:t>
      </w:r>
      <w:r w:rsidRPr="00A24316">
        <w:rPr>
          <w:rFonts w:ascii="Times New Roman" w:hAnsi="Times New Roman" w:cs="Times New Roman"/>
          <w:b/>
        </w:rPr>
        <w:t>часов 00 минут.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Дата, время и место ознакомления с имуществом, сдаваемым в аренду.</w:t>
      </w:r>
    </w:p>
    <w:p w:rsidR="00A065E4" w:rsidRPr="00D371E1" w:rsidRDefault="00A065E4" w:rsidP="00D371E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Дата и время ознакомления с имуществом, сдаваемым в аренду: </w:t>
      </w:r>
      <w:r w:rsidR="006461CD">
        <w:rPr>
          <w:rFonts w:ascii="Times New Roman" w:hAnsi="Times New Roman" w:cs="Times New Roman"/>
          <w:b/>
        </w:rPr>
        <w:t xml:space="preserve">с </w:t>
      </w:r>
      <w:r w:rsidR="00561BAD">
        <w:rPr>
          <w:rFonts w:ascii="Times New Roman" w:hAnsi="Times New Roman" w:cs="Times New Roman"/>
          <w:b/>
        </w:rPr>
        <w:t>21 по 25</w:t>
      </w:r>
      <w:r w:rsidR="00D35411">
        <w:rPr>
          <w:rFonts w:ascii="Times New Roman" w:hAnsi="Times New Roman" w:cs="Times New Roman"/>
          <w:b/>
        </w:rPr>
        <w:t xml:space="preserve"> апреля</w:t>
      </w:r>
      <w:r w:rsidR="00561BAD">
        <w:rPr>
          <w:rFonts w:ascii="Times New Roman" w:hAnsi="Times New Roman" w:cs="Times New Roman"/>
          <w:b/>
        </w:rPr>
        <w:t xml:space="preserve"> </w:t>
      </w:r>
      <w:proofErr w:type="gramStart"/>
      <w:r w:rsidR="00561BAD">
        <w:rPr>
          <w:rFonts w:ascii="Times New Roman" w:hAnsi="Times New Roman" w:cs="Times New Roman"/>
          <w:b/>
        </w:rPr>
        <w:t>2025</w:t>
      </w:r>
      <w:r w:rsidR="00DF6D18">
        <w:rPr>
          <w:rFonts w:ascii="Times New Roman" w:hAnsi="Times New Roman" w:cs="Times New Roman"/>
          <w:b/>
        </w:rPr>
        <w:t xml:space="preserve"> </w:t>
      </w:r>
      <w:r w:rsidR="00BE442E" w:rsidRPr="00A24316">
        <w:rPr>
          <w:rFonts w:ascii="Times New Roman" w:hAnsi="Times New Roman" w:cs="Times New Roman"/>
          <w:b/>
        </w:rPr>
        <w:t xml:space="preserve"> </w:t>
      </w:r>
      <w:r w:rsidR="00F915C8">
        <w:rPr>
          <w:rFonts w:ascii="Times New Roman" w:hAnsi="Times New Roman" w:cs="Times New Roman"/>
          <w:b/>
        </w:rPr>
        <w:t>2023</w:t>
      </w:r>
      <w:proofErr w:type="gramEnd"/>
      <w:r w:rsidR="00D22CCF">
        <w:rPr>
          <w:rFonts w:ascii="Times New Roman" w:hAnsi="Times New Roman" w:cs="Times New Roman"/>
          <w:b/>
        </w:rPr>
        <w:t xml:space="preserve"> </w:t>
      </w:r>
      <w:r w:rsidRPr="006461CD">
        <w:rPr>
          <w:rFonts w:ascii="Times New Roman" w:hAnsi="Times New Roman" w:cs="Times New Roman"/>
          <w:b/>
        </w:rPr>
        <w:t>года</w:t>
      </w:r>
      <w:r w:rsidR="00CB0A39">
        <w:rPr>
          <w:rFonts w:ascii="Times New Roman" w:hAnsi="Times New Roman" w:cs="Times New Roman"/>
        </w:rPr>
        <w:t>, в</w:t>
      </w:r>
      <w:r w:rsidR="000218F8">
        <w:rPr>
          <w:rFonts w:ascii="Times New Roman" w:hAnsi="Times New Roman" w:cs="Times New Roman"/>
        </w:rPr>
        <w:t>ремя по согласованию с представителем Банка</w:t>
      </w:r>
      <w:r w:rsidRPr="00D371E1">
        <w:rPr>
          <w:rFonts w:ascii="Times New Roman" w:hAnsi="Times New Roman" w:cs="Times New Roman"/>
        </w:rPr>
        <w:t>;</w:t>
      </w:r>
    </w:p>
    <w:p w:rsidR="00A065E4" w:rsidRPr="006461CD" w:rsidRDefault="00A065E4" w:rsidP="00812411">
      <w:pPr>
        <w:pStyle w:val="a4"/>
        <w:numPr>
          <w:ilvl w:val="1"/>
          <w:numId w:val="5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12411">
        <w:rPr>
          <w:rFonts w:ascii="Times New Roman" w:hAnsi="Times New Roman" w:cs="Times New Roman"/>
        </w:rPr>
        <w:t xml:space="preserve">Место ознакомления с имуществом, сдаваемым в аренду: </w:t>
      </w:r>
      <w:proofErr w:type="spellStart"/>
      <w:r w:rsidR="006461CD" w:rsidRPr="006461CD">
        <w:rPr>
          <w:rFonts w:ascii="Times New Roman" w:hAnsi="Times New Roman" w:cs="Times New Roman"/>
          <w:b/>
        </w:rPr>
        <w:t>г.</w:t>
      </w:r>
      <w:r w:rsidR="00812411" w:rsidRPr="006461CD">
        <w:rPr>
          <w:rFonts w:ascii="Times New Roman" w:hAnsi="Times New Roman" w:cs="Times New Roman"/>
          <w:b/>
        </w:rPr>
        <w:t>Алматы</w:t>
      </w:r>
      <w:proofErr w:type="spellEnd"/>
      <w:r w:rsidR="00812411" w:rsidRPr="006461CD">
        <w:rPr>
          <w:rFonts w:ascii="Times New Roman" w:hAnsi="Times New Roman" w:cs="Times New Roman"/>
          <w:b/>
        </w:rPr>
        <w:t xml:space="preserve">, </w:t>
      </w:r>
      <w:proofErr w:type="spellStart"/>
      <w:r w:rsidR="00B55A81">
        <w:rPr>
          <w:rFonts w:ascii="Times New Roman" w:hAnsi="Times New Roman" w:cs="Times New Roman"/>
          <w:b/>
        </w:rPr>
        <w:t>ул.</w:t>
      </w:r>
      <w:r w:rsidR="00AC3F97">
        <w:rPr>
          <w:rFonts w:ascii="Times New Roman" w:hAnsi="Times New Roman" w:cs="Times New Roman"/>
          <w:b/>
        </w:rPr>
        <w:t>Бухар</w:t>
      </w:r>
      <w:proofErr w:type="spellEnd"/>
      <w:r w:rsidR="00AC3F97">
        <w:rPr>
          <w:rFonts w:ascii="Times New Roman" w:hAnsi="Times New Roman" w:cs="Times New Roman"/>
          <w:b/>
        </w:rPr>
        <w:t xml:space="preserve"> </w:t>
      </w:r>
      <w:proofErr w:type="spellStart"/>
      <w:r w:rsidR="00AC3F97">
        <w:rPr>
          <w:rFonts w:ascii="Times New Roman" w:hAnsi="Times New Roman" w:cs="Times New Roman"/>
          <w:b/>
        </w:rPr>
        <w:t>Жырау</w:t>
      </w:r>
      <w:proofErr w:type="spellEnd"/>
      <w:r w:rsidR="00AC3F97">
        <w:rPr>
          <w:rFonts w:ascii="Times New Roman" w:hAnsi="Times New Roman" w:cs="Times New Roman"/>
          <w:b/>
        </w:rPr>
        <w:t xml:space="preserve"> д.23, кв.17</w:t>
      </w:r>
    </w:p>
    <w:p w:rsidR="00812411" w:rsidRPr="00812411" w:rsidRDefault="00812411" w:rsidP="00812411">
      <w:pPr>
        <w:pStyle w:val="a4"/>
        <w:tabs>
          <w:tab w:val="left" w:pos="993"/>
        </w:tabs>
        <w:ind w:left="720"/>
        <w:jc w:val="both"/>
        <w:rPr>
          <w:rFonts w:ascii="Times New Roman" w:hAnsi="Times New Roman" w:cs="Times New Roman"/>
        </w:rPr>
      </w:pPr>
    </w:p>
    <w:p w:rsidR="00A065E4" w:rsidRPr="0082446E" w:rsidRDefault="00A065E4" w:rsidP="0080764B">
      <w:pPr>
        <w:pStyle w:val="a4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Перечень документов, представляемых потенциальным арендатором в подтверждение его соответствия общим требованиям.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Документы, подтверждающие правоспособность (для юридических лиц), гражданскую дееспособность (для физических лиц):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физическое лицо должно предоставить копию удостоверение личности;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юридическое лицо должно представить копию устава, утвержденного в установленном </w:t>
      </w:r>
      <w:hyperlink r:id="rId7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п</w:t>
      </w:r>
      <w:r w:rsidRPr="0082446E">
        <w:rPr>
          <w:rFonts w:ascii="Times New Roman" w:hAnsi="Times New Roman" w:cs="Times New Roman"/>
        </w:rPr>
        <w:t>орядке. Нерезиденты Республики Казахстан должны представить с переводом на государственный и (или) русский языки легализованную копию выписки из торгового реестра;</w:t>
      </w:r>
    </w:p>
    <w:p w:rsidR="00A065E4" w:rsidRPr="0082446E" w:rsidRDefault="00A065E4" w:rsidP="00D371E1">
      <w:pPr>
        <w:pStyle w:val="a4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индивидуальный предприниматель копию свидетельства о государственной регистрации индивидуального предпринимателя/патент.</w:t>
      </w:r>
    </w:p>
    <w:p w:rsidR="00A065E4" w:rsidRPr="0082446E" w:rsidRDefault="00A065E4" w:rsidP="00D371E1">
      <w:pPr>
        <w:pStyle w:val="a4"/>
        <w:tabs>
          <w:tab w:val="left" w:pos="851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 случае если юридическое лицо осуществляет деятельность на основании Типового устава, утвержденного в установленном </w:t>
      </w:r>
      <w:hyperlink r:id="rId8" w:history="1">
        <w:r w:rsidRPr="00B87090">
          <w:rPr>
            <w:rStyle w:val="a3"/>
            <w:rFonts w:ascii="Times New Roman" w:hAnsi="Times New Roman" w:cs="Times New Roman"/>
            <w:bCs/>
            <w:color w:val="000000" w:themeColor="text1"/>
            <w:u w:val="none"/>
          </w:rPr>
          <w:t>законодательством</w:t>
        </w:r>
      </w:hyperlink>
      <w:r w:rsidRPr="00B87090">
        <w:rPr>
          <w:rFonts w:ascii="Times New Roman" w:hAnsi="Times New Roman" w:cs="Times New Roman"/>
          <w:color w:val="000000" w:themeColor="text1"/>
        </w:rPr>
        <w:t xml:space="preserve"> </w:t>
      </w:r>
      <w:r w:rsidRPr="0082446E">
        <w:rPr>
          <w:rFonts w:ascii="Times New Roman" w:hAnsi="Times New Roman" w:cs="Times New Roman"/>
        </w:rPr>
        <w:t>порядке, то копию заявления о государственной регистрации</w:t>
      </w:r>
      <w:r w:rsid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10.</w:t>
      </w:r>
      <w:r w:rsidRPr="0082446E">
        <w:rPr>
          <w:rFonts w:ascii="Times New Roman" w:hAnsi="Times New Roman" w:cs="Times New Roman"/>
        </w:rPr>
        <w:tab/>
        <w:t>Требования к содержанию тендерного ценового предложения, оценка и сопоставление тендерных ценовых предложений (тендер).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должно содержать следующее: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от кого предоставляется тендерное ценовое предложение (указывается полное наименование потенциального арендатора);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минимальная арендная плата за помещение в соответствии с тендерной документацией;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 размер арендной платы в месяц, предлагаемой потенциальным арендатором.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Тендерное ценовое предложение для юридических лиц должно быть заверено подписью потенциального арендатора и его печатью (для физического лица, осуществляющего предпринимательскую деятельность если таковая имеется), а также указана дата его заполнения.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Форма тендерного ценового предложения приложена к настоящей тендерной документации и является её приложением.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Потенциальный арендатор предоставляет организатору тендерное ценовое предложение в конверте одновременно с заявкой на участие в тендере.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Тендерная комиссия в день проведения оценки и сопоставления тендерных ценовых предложений: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выдает победителю тендера письменное уведомление, подписанное председателем тендерной комиссии, либо его заместителем;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- информирует участников тендера либо их уполномоченных представителей об итогах проведения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время и сроки приема заявок.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Время и сроки приема заявок: заявки на участие в тендере по форме согласно Приложениям № 3 и № 4 к Правилам, принимаются </w:t>
      </w:r>
      <w:r w:rsidRPr="00A24316">
        <w:rPr>
          <w:rFonts w:ascii="Times New Roman" w:hAnsi="Times New Roman" w:cs="Times New Roman"/>
          <w:b/>
        </w:rPr>
        <w:t xml:space="preserve">с </w:t>
      </w:r>
      <w:r w:rsidR="00561BAD">
        <w:rPr>
          <w:rFonts w:ascii="Times New Roman" w:hAnsi="Times New Roman" w:cs="Times New Roman"/>
          <w:b/>
        </w:rPr>
        <w:t>21 по 25</w:t>
      </w:r>
      <w:r w:rsidR="00D35411">
        <w:rPr>
          <w:rFonts w:ascii="Times New Roman" w:hAnsi="Times New Roman" w:cs="Times New Roman"/>
          <w:b/>
        </w:rPr>
        <w:t xml:space="preserve"> апреля</w:t>
      </w:r>
      <w:r w:rsidR="00561BAD">
        <w:rPr>
          <w:rFonts w:ascii="Times New Roman" w:hAnsi="Times New Roman" w:cs="Times New Roman"/>
          <w:b/>
        </w:rPr>
        <w:t xml:space="preserve"> 2025</w:t>
      </w:r>
      <w:r w:rsidRPr="0082446E">
        <w:rPr>
          <w:rFonts w:ascii="Times New Roman" w:hAnsi="Times New Roman" w:cs="Times New Roman"/>
        </w:rPr>
        <w:t xml:space="preserve"> включительно, с </w:t>
      </w:r>
      <w:r w:rsidR="00BE442E" w:rsidRPr="0082446E">
        <w:rPr>
          <w:rFonts w:ascii="Times New Roman" w:hAnsi="Times New Roman" w:cs="Times New Roman"/>
        </w:rPr>
        <w:t>09</w:t>
      </w:r>
      <w:r w:rsidRPr="0082446E">
        <w:rPr>
          <w:rFonts w:ascii="Times New Roman" w:hAnsi="Times New Roman" w:cs="Times New Roman"/>
        </w:rPr>
        <w:t xml:space="preserve"> часов 00 минут до </w:t>
      </w:r>
      <w:r w:rsidR="00BE442E" w:rsidRPr="0082446E">
        <w:rPr>
          <w:rFonts w:ascii="Times New Roman" w:hAnsi="Times New Roman" w:cs="Times New Roman"/>
        </w:rPr>
        <w:t>18</w:t>
      </w:r>
      <w:r w:rsidRPr="0082446E">
        <w:rPr>
          <w:rFonts w:ascii="Times New Roman" w:hAnsi="Times New Roman" w:cs="Times New Roman"/>
        </w:rPr>
        <w:t xml:space="preserve"> часов 00 минут ежедневно, кроме субботы и воскресенья. Обеденный перерыв с 13 часов 00 минут до 14 часов 00 минут;</w:t>
      </w:r>
    </w:p>
    <w:p w:rsidR="00A065E4" w:rsidRPr="00A24316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Место приема заявок: заявки принимаются по адресу:</w:t>
      </w:r>
      <w:r w:rsidR="00BE442E" w:rsidRPr="0082446E">
        <w:rPr>
          <w:rFonts w:ascii="Times New Roman" w:hAnsi="Times New Roman" w:cs="Times New Roman"/>
        </w:rPr>
        <w:t xml:space="preserve"> </w:t>
      </w:r>
      <w:r w:rsidR="00BE442E" w:rsidRPr="00A24316">
        <w:rPr>
          <w:rFonts w:ascii="Times New Roman" w:hAnsi="Times New Roman" w:cs="Times New Roman"/>
          <w:b/>
        </w:rPr>
        <w:t xml:space="preserve">г. Алматы, ул. Тулебаева, 38/61, </w:t>
      </w:r>
      <w:r w:rsidR="00242FBD">
        <w:rPr>
          <w:rFonts w:ascii="Times New Roman" w:hAnsi="Times New Roman" w:cs="Times New Roman"/>
          <w:b/>
        </w:rPr>
        <w:t>БЦ «</w:t>
      </w:r>
      <w:proofErr w:type="spellStart"/>
      <w:r w:rsidR="00242FBD">
        <w:rPr>
          <w:rFonts w:ascii="Times New Roman" w:hAnsi="Times New Roman" w:cs="Times New Roman"/>
          <w:b/>
        </w:rPr>
        <w:t>Жетису</w:t>
      </w:r>
      <w:proofErr w:type="spellEnd"/>
      <w:r w:rsidR="00242FBD">
        <w:rPr>
          <w:rFonts w:ascii="Times New Roman" w:hAnsi="Times New Roman" w:cs="Times New Roman"/>
          <w:b/>
        </w:rPr>
        <w:t xml:space="preserve">» </w:t>
      </w:r>
      <w:r w:rsidR="00F915C8">
        <w:rPr>
          <w:rFonts w:ascii="Times New Roman" w:hAnsi="Times New Roman" w:cs="Times New Roman"/>
          <w:b/>
        </w:rPr>
        <w:t>офис 309</w:t>
      </w:r>
      <w:r w:rsidR="00BE442E" w:rsidRPr="00A24316">
        <w:rPr>
          <w:rFonts w:ascii="Times New Roman" w:hAnsi="Times New Roman" w:cs="Times New Roman"/>
          <w:b/>
        </w:rPr>
        <w:t>.</w:t>
      </w:r>
      <w:r w:rsidRPr="00A24316">
        <w:rPr>
          <w:rFonts w:ascii="Times New Roman" w:hAnsi="Times New Roman" w:cs="Times New Roman"/>
          <w:b/>
        </w:rPr>
        <w:t xml:space="preserve"> 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 и окончательный срок представления конверта с заявкой на участие в тендере: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lastRenderedPageBreak/>
        <w:t xml:space="preserve">Место представления конверта с заявкой на участие в тендере: </w:t>
      </w:r>
      <w:r w:rsidRPr="00D371E1">
        <w:rPr>
          <w:rFonts w:ascii="Times New Roman" w:hAnsi="Times New Roman" w:cs="Times New Roman"/>
        </w:rPr>
        <w:t xml:space="preserve">конверт с заявкой на участие в тендере необходимо предоставить по адресу: </w:t>
      </w:r>
      <w:r w:rsidR="00BE442E" w:rsidRPr="00A24316">
        <w:rPr>
          <w:rFonts w:ascii="Times New Roman" w:hAnsi="Times New Roman" w:cs="Times New Roman"/>
          <w:b/>
        </w:rPr>
        <w:t>г. Алматы</w:t>
      </w:r>
      <w:r w:rsidR="006179F3">
        <w:rPr>
          <w:rFonts w:ascii="Times New Roman" w:hAnsi="Times New Roman" w:cs="Times New Roman"/>
          <w:b/>
        </w:rPr>
        <w:t>, ул. Тулебаева, 38/61, офис 309</w:t>
      </w:r>
      <w:r w:rsidRPr="00A24316">
        <w:rPr>
          <w:rFonts w:ascii="Times New Roman" w:hAnsi="Times New Roman" w:cs="Times New Roman"/>
          <w:b/>
        </w:rPr>
        <w:t>;</w:t>
      </w:r>
    </w:p>
    <w:p w:rsidR="00A065E4" w:rsidRPr="00D371E1" w:rsidRDefault="00A065E4" w:rsidP="00D371E1">
      <w:pPr>
        <w:pStyle w:val="a4"/>
        <w:numPr>
          <w:ilvl w:val="1"/>
          <w:numId w:val="8"/>
        </w:numPr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Окончательный срок представления конверта с заявкой на участие в тендере: конверт с заявкой на участие в тендере необходимо предоставить </w:t>
      </w:r>
      <w:r w:rsidRPr="00A24316">
        <w:rPr>
          <w:rFonts w:ascii="Times New Roman" w:hAnsi="Times New Roman" w:cs="Times New Roman"/>
          <w:b/>
        </w:rPr>
        <w:t xml:space="preserve">до </w:t>
      </w:r>
      <w:r w:rsidR="0007764A">
        <w:rPr>
          <w:rFonts w:ascii="Times New Roman" w:hAnsi="Times New Roman" w:cs="Times New Roman"/>
          <w:b/>
        </w:rPr>
        <w:t>18</w:t>
      </w:r>
      <w:r w:rsidR="00BE442E" w:rsidRPr="00A24316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 xml:space="preserve">часов 00 минут </w:t>
      </w:r>
      <w:r w:rsidR="00561BAD">
        <w:rPr>
          <w:rFonts w:ascii="Times New Roman" w:hAnsi="Times New Roman" w:cs="Times New Roman"/>
          <w:b/>
        </w:rPr>
        <w:t>25</w:t>
      </w:r>
      <w:r w:rsidR="00D35411">
        <w:rPr>
          <w:rFonts w:ascii="Times New Roman" w:hAnsi="Times New Roman" w:cs="Times New Roman"/>
          <w:b/>
        </w:rPr>
        <w:t xml:space="preserve"> апреля</w:t>
      </w:r>
      <w:r w:rsidR="00561BAD">
        <w:rPr>
          <w:rFonts w:ascii="Times New Roman" w:hAnsi="Times New Roman" w:cs="Times New Roman"/>
          <w:b/>
        </w:rPr>
        <w:t xml:space="preserve"> </w:t>
      </w:r>
      <w:proofErr w:type="gramStart"/>
      <w:r w:rsidR="00561BAD">
        <w:rPr>
          <w:rFonts w:ascii="Times New Roman" w:hAnsi="Times New Roman" w:cs="Times New Roman"/>
          <w:b/>
        </w:rPr>
        <w:t>2025</w:t>
      </w:r>
      <w:r w:rsidR="00D22CCF">
        <w:rPr>
          <w:rFonts w:ascii="Times New Roman" w:hAnsi="Times New Roman" w:cs="Times New Roman"/>
          <w:b/>
        </w:rPr>
        <w:t xml:space="preserve"> </w:t>
      </w:r>
      <w:r w:rsidRPr="00A24316">
        <w:rPr>
          <w:rFonts w:ascii="Times New Roman" w:hAnsi="Times New Roman" w:cs="Times New Roman"/>
          <w:b/>
        </w:rPr>
        <w:t xml:space="preserve"> года</w:t>
      </w:r>
      <w:proofErr w:type="gramEnd"/>
      <w:r w:rsidRPr="00D371E1">
        <w:rPr>
          <w:rFonts w:ascii="Times New Roman" w:hAnsi="Times New Roman" w:cs="Times New Roman"/>
        </w:rPr>
        <w:t>.</w:t>
      </w:r>
    </w:p>
    <w:p w:rsidR="00A065E4" w:rsidRPr="0082446E" w:rsidRDefault="00A065E4" w:rsidP="00D371E1">
      <w:pPr>
        <w:pStyle w:val="a4"/>
        <w:tabs>
          <w:tab w:val="left" w:pos="993"/>
        </w:tabs>
        <w:ind w:firstLine="567"/>
        <w:jc w:val="both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Право потенциального арендатора изменять или отозвать свою заявку на участие в тендере до истечения окончательного срока её представления.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 xml:space="preserve">Потенциальный арендатор может изменить или отозвать свою заявку на участие в тендере до истечения окончательного срока представления тендерных заявок. 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должно быть подготовлено, запечатано и представлено так же, как и сама заявка на участие в тендере.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Уведомление об отзыве заявки на участие в тендере оформляется в виде произвольного заявления на имя организатора, подписанного потенциальным арендатором и скрепленного печатью (для физического лица, осуществляющего предпринимательскую деятельность если таковая имеется).</w:t>
      </w:r>
    </w:p>
    <w:p w:rsidR="00A065E4" w:rsidRPr="0082446E" w:rsidRDefault="00A065E4" w:rsidP="00D371E1">
      <w:pPr>
        <w:pStyle w:val="a4"/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Внесение изменения в заявку на участие в тендере либо отзыв заявки на участие в тендере являются действительными, если они получены организатором до истечения окончательного срока представления заявок на участие в тендере.</w:t>
      </w:r>
    </w:p>
    <w:p w:rsidR="00A065E4" w:rsidRPr="0082446E" w:rsidRDefault="00A065E4" w:rsidP="00D371E1">
      <w:pPr>
        <w:pStyle w:val="a4"/>
        <w:ind w:firstLine="360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Никакие изменения не должны вноситься в заявки на участие в тендере после истечения окончательного срока их представления.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</w:p>
    <w:p w:rsidR="00A065E4" w:rsidRPr="0082446E" w:rsidRDefault="00A065E4" w:rsidP="00D371E1">
      <w:pPr>
        <w:pStyle w:val="a4"/>
        <w:numPr>
          <w:ilvl w:val="0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Место, дата и время вскрытия конвертов с заявками на участие в тендере. Проведение тендера (вскрытие конвертов с заявками на участие в тендере; рассмотрение заявок на участие в тендере, допуск к участию в тендере; оценка и сопоставление тендерных ценовых предложений (тендер); основания признания тендера несостоявшимся)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 xml:space="preserve">Место вскрытия конвертов с заявками на участие в тендере: </w:t>
      </w:r>
      <w:r w:rsidR="00D371E1" w:rsidRPr="00E81340">
        <w:rPr>
          <w:rFonts w:ascii="Times New Roman" w:hAnsi="Times New Roman" w:cs="Times New Roman"/>
          <w:b/>
        </w:rPr>
        <w:t>г</w:t>
      </w:r>
      <w:r w:rsidR="00BE442E" w:rsidRPr="00E81340">
        <w:rPr>
          <w:rFonts w:ascii="Times New Roman" w:hAnsi="Times New Roman" w:cs="Times New Roman"/>
          <w:b/>
        </w:rPr>
        <w:t xml:space="preserve">. Алматы, </w:t>
      </w:r>
      <w:r w:rsidR="00242FBD">
        <w:rPr>
          <w:rFonts w:ascii="Times New Roman" w:hAnsi="Times New Roman" w:cs="Times New Roman"/>
          <w:b/>
        </w:rPr>
        <w:t>ул. Тулебае</w:t>
      </w:r>
      <w:r w:rsidR="006179F3">
        <w:rPr>
          <w:rFonts w:ascii="Times New Roman" w:hAnsi="Times New Roman" w:cs="Times New Roman"/>
          <w:b/>
        </w:rPr>
        <w:t>ва, 38/61, БЦ «</w:t>
      </w:r>
      <w:proofErr w:type="spellStart"/>
      <w:proofErr w:type="gramStart"/>
      <w:r w:rsidR="006179F3">
        <w:rPr>
          <w:rFonts w:ascii="Times New Roman" w:hAnsi="Times New Roman" w:cs="Times New Roman"/>
          <w:b/>
        </w:rPr>
        <w:t>Жетису</w:t>
      </w:r>
      <w:proofErr w:type="spellEnd"/>
      <w:r w:rsidR="006179F3">
        <w:rPr>
          <w:rFonts w:ascii="Times New Roman" w:hAnsi="Times New Roman" w:cs="Times New Roman"/>
          <w:b/>
        </w:rPr>
        <w:t>»  офис</w:t>
      </w:r>
      <w:proofErr w:type="gramEnd"/>
      <w:r w:rsidR="006179F3">
        <w:rPr>
          <w:rFonts w:ascii="Times New Roman" w:hAnsi="Times New Roman" w:cs="Times New Roman"/>
          <w:b/>
        </w:rPr>
        <w:t xml:space="preserve"> 309</w:t>
      </w:r>
      <w:r w:rsidRPr="00E81340">
        <w:rPr>
          <w:rFonts w:ascii="Times New Roman" w:hAnsi="Times New Roman" w:cs="Times New Roman"/>
          <w:b/>
        </w:rPr>
        <w:t>;</w:t>
      </w:r>
    </w:p>
    <w:p w:rsidR="00A065E4" w:rsidRPr="00E81340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b/>
        </w:rPr>
      </w:pPr>
      <w:r w:rsidRPr="0082446E">
        <w:rPr>
          <w:rFonts w:ascii="Times New Roman" w:hAnsi="Times New Roman" w:cs="Times New Roman"/>
        </w:rPr>
        <w:t>Дата и время вскрытия конвертов с заявками на участие в тендере</w:t>
      </w:r>
      <w:r w:rsidRPr="00D35411">
        <w:rPr>
          <w:rFonts w:ascii="Times New Roman" w:hAnsi="Times New Roman" w:cs="Times New Roman"/>
          <w:b/>
        </w:rPr>
        <w:t xml:space="preserve">: </w:t>
      </w:r>
      <w:r w:rsidR="00561BAD">
        <w:rPr>
          <w:rFonts w:ascii="Times New Roman" w:hAnsi="Times New Roman" w:cs="Times New Roman"/>
          <w:b/>
        </w:rPr>
        <w:t>28</w:t>
      </w:r>
      <w:r w:rsidR="00D35411" w:rsidRPr="00D35411">
        <w:rPr>
          <w:rFonts w:ascii="Times New Roman" w:hAnsi="Times New Roman" w:cs="Times New Roman"/>
          <w:b/>
        </w:rPr>
        <w:t xml:space="preserve"> апреля</w:t>
      </w:r>
      <w:r w:rsidR="00561BAD">
        <w:rPr>
          <w:rFonts w:ascii="Times New Roman" w:hAnsi="Times New Roman" w:cs="Times New Roman"/>
          <w:b/>
        </w:rPr>
        <w:t xml:space="preserve"> 2025</w:t>
      </w:r>
      <w:bookmarkStart w:id="2" w:name="_GoBack"/>
      <w:bookmarkEnd w:id="2"/>
      <w:r w:rsidRPr="00E81340">
        <w:rPr>
          <w:rFonts w:ascii="Times New Roman" w:hAnsi="Times New Roman" w:cs="Times New Roman"/>
          <w:b/>
        </w:rPr>
        <w:t xml:space="preserve"> года в </w:t>
      </w:r>
      <w:r w:rsidR="00BE442E" w:rsidRPr="00E81340">
        <w:rPr>
          <w:rFonts w:ascii="Times New Roman" w:hAnsi="Times New Roman" w:cs="Times New Roman"/>
          <w:b/>
        </w:rPr>
        <w:t xml:space="preserve">15 </w:t>
      </w:r>
      <w:r w:rsidRPr="00E81340">
        <w:rPr>
          <w:rFonts w:ascii="Times New Roman" w:hAnsi="Times New Roman" w:cs="Times New Roman"/>
          <w:b/>
        </w:rPr>
        <w:t>часов 00 минут;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Вскрытие конвертов с заявками на участие в тендере: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3" w:name="SUB7400"/>
      <w:bookmarkEnd w:id="3"/>
      <w:r w:rsidRPr="0082446E">
        <w:rPr>
          <w:rFonts w:ascii="Times New Roman" w:hAnsi="Times New Roman" w:cs="Times New Roman"/>
        </w:rPr>
        <w:t>Вскрытию подлежат конверты с заявками на участие в тендере, представленные в сроки, установленные в объявлении организатора и настоящей тендерной документацией.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bookmarkStart w:id="4" w:name="SUB7500"/>
      <w:bookmarkEnd w:id="4"/>
      <w:r w:rsidRPr="0082446E">
        <w:rPr>
          <w:rFonts w:ascii="Times New Roman" w:hAnsi="Times New Roman" w:cs="Times New Roman"/>
        </w:rPr>
        <w:t>Заявка на участие в тендере вскрывается и рассматривается в соответствии с настоящей тендерной документацией также в случае, если на тендер представлена только одна заявка на участие в тендере.</w:t>
      </w:r>
    </w:p>
    <w:p w:rsidR="00A065E4" w:rsidRPr="0082446E" w:rsidRDefault="00A065E4" w:rsidP="00D371E1">
      <w:pPr>
        <w:pStyle w:val="a4"/>
        <w:numPr>
          <w:ilvl w:val="1"/>
          <w:numId w:val="8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</w:rPr>
      </w:pPr>
      <w:bookmarkStart w:id="5" w:name="SUB101"/>
      <w:bookmarkStart w:id="6" w:name="SUB1000"/>
      <w:bookmarkStart w:id="7" w:name="SUB180001"/>
      <w:bookmarkEnd w:id="5"/>
      <w:bookmarkEnd w:id="6"/>
      <w:bookmarkEnd w:id="7"/>
      <w:r w:rsidRPr="0082446E">
        <w:rPr>
          <w:rFonts w:ascii="Times New Roman" w:hAnsi="Times New Roman" w:cs="Times New Roman"/>
        </w:rPr>
        <w:t>Оценка и сопоставление тендерных ценовых предложений (тендер):</w:t>
      </w:r>
    </w:p>
    <w:p w:rsidR="00A065E4" w:rsidRPr="0082446E" w:rsidRDefault="00A065E4" w:rsidP="00D371E1">
      <w:pPr>
        <w:pStyle w:val="a4"/>
        <w:tabs>
          <w:tab w:val="left" w:pos="1134"/>
        </w:tabs>
        <w:ind w:firstLine="567"/>
        <w:jc w:val="both"/>
        <w:rPr>
          <w:rFonts w:ascii="Times New Roman" w:hAnsi="Times New Roman" w:cs="Times New Roman"/>
        </w:rPr>
      </w:pPr>
      <w:r w:rsidRPr="0082446E">
        <w:rPr>
          <w:rFonts w:ascii="Times New Roman" w:hAnsi="Times New Roman" w:cs="Times New Roman"/>
        </w:rPr>
        <w:t>В установленный протоколом о допуске к участию в тендере день, время и месте, тендерная комиссия проводит заседание по оценке и сопоставлению тендерных ценовых предложений участников тендера.</w:t>
      </w:r>
    </w:p>
    <w:p w:rsidR="00A065E4" w:rsidRPr="0082446E" w:rsidRDefault="00A065E4" w:rsidP="0082446E">
      <w:pPr>
        <w:pStyle w:val="a4"/>
        <w:rPr>
          <w:rFonts w:ascii="Times New Roman" w:hAnsi="Times New Roman" w:cs="Times New Roman"/>
        </w:rPr>
      </w:pPr>
      <w:bookmarkStart w:id="8" w:name="SUB7900"/>
      <w:bookmarkStart w:id="9" w:name="SUB170401"/>
      <w:bookmarkStart w:id="10" w:name="SUB170403"/>
      <w:bookmarkEnd w:id="8"/>
      <w:bookmarkEnd w:id="9"/>
      <w:bookmarkEnd w:id="10"/>
    </w:p>
    <w:p w:rsidR="00E81340" w:rsidRPr="00E81340" w:rsidRDefault="00A065E4" w:rsidP="00E81340">
      <w:pPr>
        <w:pStyle w:val="a4"/>
        <w:numPr>
          <w:ilvl w:val="0"/>
          <w:numId w:val="8"/>
        </w:numPr>
        <w:tabs>
          <w:tab w:val="left" w:pos="993"/>
        </w:tabs>
        <w:ind w:left="0" w:firstLine="567"/>
        <w:rPr>
          <w:rFonts w:ascii="Times New Roman" w:hAnsi="Times New Roman" w:cs="Times New Roman"/>
        </w:rPr>
      </w:pPr>
      <w:r w:rsidRPr="00D371E1">
        <w:rPr>
          <w:rFonts w:ascii="Times New Roman" w:hAnsi="Times New Roman" w:cs="Times New Roman"/>
        </w:rPr>
        <w:t xml:space="preserve">Сведения о представителе организатора, уполномоченного его представлять – секретарь тендерной комиссии: </w:t>
      </w:r>
      <w:r w:rsidR="00DF6D18">
        <w:rPr>
          <w:rFonts w:ascii="Times New Roman" w:hAnsi="Times New Roman" w:cs="Times New Roman"/>
        </w:rPr>
        <w:t>Атантаева Гульмира</w:t>
      </w:r>
      <w:r w:rsidR="00E81340" w:rsidRPr="00E81340">
        <w:rPr>
          <w:rFonts w:ascii="Times New Roman" w:hAnsi="Times New Roman" w:cs="Times New Roman"/>
        </w:rPr>
        <w:t>.</w:t>
      </w:r>
    </w:p>
    <w:p w:rsidR="00A065E4" w:rsidRPr="0082446E" w:rsidRDefault="00E81340" w:rsidP="00E81340">
      <w:pPr>
        <w:pStyle w:val="a4"/>
        <w:tabs>
          <w:tab w:val="left" w:pos="993"/>
        </w:tabs>
        <w:ind w:left="567"/>
        <w:rPr>
          <w:rFonts w:ascii="Times New Roman" w:hAnsi="Times New Roman" w:cs="Times New Roman"/>
        </w:rPr>
      </w:pPr>
      <w:r w:rsidRPr="00E81340">
        <w:rPr>
          <w:rFonts w:ascii="Times New Roman" w:hAnsi="Times New Roman" w:cs="Times New Roman"/>
        </w:rPr>
        <w:t>Номер контактного телеф</w:t>
      </w:r>
      <w:r w:rsidR="006461CD">
        <w:rPr>
          <w:rFonts w:ascii="Times New Roman" w:hAnsi="Times New Roman" w:cs="Times New Roman"/>
        </w:rPr>
        <w:t xml:space="preserve">она: 8 727 259 6060, </w:t>
      </w:r>
      <w:proofErr w:type="spellStart"/>
      <w:r w:rsidR="006461CD">
        <w:rPr>
          <w:rFonts w:ascii="Times New Roman" w:hAnsi="Times New Roman" w:cs="Times New Roman"/>
        </w:rPr>
        <w:t>вн</w:t>
      </w:r>
      <w:proofErr w:type="spellEnd"/>
      <w:r w:rsidR="006461CD">
        <w:rPr>
          <w:rFonts w:ascii="Times New Roman" w:hAnsi="Times New Roman" w:cs="Times New Roman"/>
        </w:rPr>
        <w:t>. № 12038</w:t>
      </w:r>
      <w:r w:rsidR="00A065E4" w:rsidRPr="0082446E">
        <w:rPr>
          <w:rFonts w:ascii="Times New Roman" w:hAnsi="Times New Roman" w:cs="Times New Roman"/>
        </w:rPr>
        <w:t>.</w:t>
      </w:r>
    </w:p>
    <w:p w:rsidR="000C1029" w:rsidRPr="0082446E" w:rsidRDefault="00561BAD" w:rsidP="00D371E1">
      <w:pPr>
        <w:pStyle w:val="a4"/>
        <w:tabs>
          <w:tab w:val="left" w:pos="993"/>
        </w:tabs>
        <w:ind w:firstLine="567"/>
        <w:rPr>
          <w:rFonts w:ascii="Times New Roman" w:hAnsi="Times New Roman" w:cs="Times New Roman"/>
        </w:rPr>
      </w:pPr>
    </w:p>
    <w:sectPr w:rsidR="000C1029" w:rsidRPr="00824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9CB"/>
    <w:multiLevelType w:val="multilevel"/>
    <w:tmpl w:val="B44C3B26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8E26740"/>
    <w:multiLevelType w:val="multilevel"/>
    <w:tmpl w:val="EDE4FFF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 w15:restartNumberingAfterBreak="0">
    <w:nsid w:val="1C231BDF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4940A3B"/>
    <w:multiLevelType w:val="multilevel"/>
    <w:tmpl w:val="AB0C5F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53286C11"/>
    <w:multiLevelType w:val="multilevel"/>
    <w:tmpl w:val="6646FD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39A6014"/>
    <w:multiLevelType w:val="multilevel"/>
    <w:tmpl w:val="FBBC0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699675F8"/>
    <w:multiLevelType w:val="multilevel"/>
    <w:tmpl w:val="090E998A"/>
    <w:lvl w:ilvl="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6F433C9A"/>
    <w:multiLevelType w:val="multilevel"/>
    <w:tmpl w:val="416E7C0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939415B"/>
    <w:multiLevelType w:val="hybridMultilevel"/>
    <w:tmpl w:val="E54E8BCC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6"/>
  </w:num>
  <w:num w:numId="9">
    <w:abstractNumId w:val="6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5E4"/>
    <w:rsid w:val="000218F8"/>
    <w:rsid w:val="00042407"/>
    <w:rsid w:val="0007764A"/>
    <w:rsid w:val="00094FB6"/>
    <w:rsid w:val="000F3392"/>
    <w:rsid w:val="0013133E"/>
    <w:rsid w:val="00143CFE"/>
    <w:rsid w:val="00181E02"/>
    <w:rsid w:val="00195973"/>
    <w:rsid w:val="001C5A15"/>
    <w:rsid w:val="00220A11"/>
    <w:rsid w:val="002375C2"/>
    <w:rsid w:val="00242FBD"/>
    <w:rsid w:val="002451DE"/>
    <w:rsid w:val="002C1EC3"/>
    <w:rsid w:val="0038716D"/>
    <w:rsid w:val="00397BDF"/>
    <w:rsid w:val="004173D1"/>
    <w:rsid w:val="004209BC"/>
    <w:rsid w:val="004461DD"/>
    <w:rsid w:val="00496300"/>
    <w:rsid w:val="00501427"/>
    <w:rsid w:val="00521BF0"/>
    <w:rsid w:val="00522054"/>
    <w:rsid w:val="00526E4D"/>
    <w:rsid w:val="005368A8"/>
    <w:rsid w:val="00561BAD"/>
    <w:rsid w:val="005966EC"/>
    <w:rsid w:val="005B560C"/>
    <w:rsid w:val="005D3E8E"/>
    <w:rsid w:val="005E0FC5"/>
    <w:rsid w:val="006179F3"/>
    <w:rsid w:val="006461CD"/>
    <w:rsid w:val="00664747"/>
    <w:rsid w:val="00690FD2"/>
    <w:rsid w:val="006912D0"/>
    <w:rsid w:val="006C7CAF"/>
    <w:rsid w:val="006E3C1C"/>
    <w:rsid w:val="007143F5"/>
    <w:rsid w:val="007347B3"/>
    <w:rsid w:val="00744C39"/>
    <w:rsid w:val="0079679D"/>
    <w:rsid w:val="00802AB7"/>
    <w:rsid w:val="0080764B"/>
    <w:rsid w:val="00812411"/>
    <w:rsid w:val="00815C25"/>
    <w:rsid w:val="0082446E"/>
    <w:rsid w:val="00841184"/>
    <w:rsid w:val="008914B6"/>
    <w:rsid w:val="008E7E7A"/>
    <w:rsid w:val="00943946"/>
    <w:rsid w:val="00973C45"/>
    <w:rsid w:val="00973EFA"/>
    <w:rsid w:val="009751FA"/>
    <w:rsid w:val="00A065E4"/>
    <w:rsid w:val="00A24316"/>
    <w:rsid w:val="00A25F7E"/>
    <w:rsid w:val="00A65F43"/>
    <w:rsid w:val="00A747BE"/>
    <w:rsid w:val="00A90C86"/>
    <w:rsid w:val="00AC3F97"/>
    <w:rsid w:val="00B55A81"/>
    <w:rsid w:val="00B87090"/>
    <w:rsid w:val="00B90280"/>
    <w:rsid w:val="00B93384"/>
    <w:rsid w:val="00BB0B8A"/>
    <w:rsid w:val="00BE442E"/>
    <w:rsid w:val="00C620F3"/>
    <w:rsid w:val="00C74F8F"/>
    <w:rsid w:val="00C82A8A"/>
    <w:rsid w:val="00CB0A39"/>
    <w:rsid w:val="00CC6A63"/>
    <w:rsid w:val="00CE0C42"/>
    <w:rsid w:val="00D12EB4"/>
    <w:rsid w:val="00D135CC"/>
    <w:rsid w:val="00D22CCF"/>
    <w:rsid w:val="00D31A8C"/>
    <w:rsid w:val="00D35411"/>
    <w:rsid w:val="00D371E1"/>
    <w:rsid w:val="00DD0334"/>
    <w:rsid w:val="00DF6D18"/>
    <w:rsid w:val="00E22A9B"/>
    <w:rsid w:val="00E55746"/>
    <w:rsid w:val="00E81340"/>
    <w:rsid w:val="00E90BE4"/>
    <w:rsid w:val="00E94B0F"/>
    <w:rsid w:val="00EA1041"/>
    <w:rsid w:val="00EF5A07"/>
    <w:rsid w:val="00F915C8"/>
    <w:rsid w:val="00FB3DE9"/>
    <w:rsid w:val="00FC6A08"/>
    <w:rsid w:val="00FF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999605-ACC0-4D68-A1AF-BD786B142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065E4"/>
    <w:rPr>
      <w:color w:val="0563C1" w:themeColor="hyperlink"/>
      <w:u w:val="single"/>
    </w:rPr>
  </w:style>
  <w:style w:type="paragraph" w:styleId="a4">
    <w:name w:val="No Spacing"/>
    <w:uiPriority w:val="1"/>
    <w:qFormat/>
    <w:rsid w:val="0082446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13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35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203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l:1006061.410000%20" TargetMode="External"/><Relationship Id="rId3" Type="http://schemas.openxmlformats.org/officeDocument/2006/relationships/settings" Target="settings.xml"/><Relationship Id="rId7" Type="http://schemas.openxmlformats.org/officeDocument/2006/relationships/hyperlink" Target="jl:1006061.41000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nkastana.kz" TargetMode="External"/><Relationship Id="rId5" Type="http://schemas.openxmlformats.org/officeDocument/2006/relationships/hyperlink" Target="mailto:info@bankastana.k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3</Pages>
  <Words>1323</Words>
  <Characters>7545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Құрманғалиева Ботакөз Мұратбекқызы</dc:creator>
  <cp:keywords/>
  <dc:description/>
  <cp:lastModifiedBy>Арапбаев Мухан Калдыбекович</cp:lastModifiedBy>
  <cp:revision>39</cp:revision>
  <cp:lastPrinted>2019-11-07T10:52:00Z</cp:lastPrinted>
  <dcterms:created xsi:type="dcterms:W3CDTF">2019-11-07T10:56:00Z</dcterms:created>
  <dcterms:modified xsi:type="dcterms:W3CDTF">2025-03-20T11:19:00Z</dcterms:modified>
</cp:coreProperties>
</file>